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B2" w:rsidRPr="00433DAD" w:rsidRDefault="00433DAD" w:rsidP="0043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DAD">
        <w:rPr>
          <w:rFonts w:ascii="Times New Roman" w:hAnsi="Times New Roman" w:cs="Times New Roman"/>
          <w:sz w:val="24"/>
          <w:szCs w:val="24"/>
        </w:rPr>
        <w:t>Труды Рязанского отделения Русского ботанического общества. – Вып. 4: Флористические исследования / под ред. М.В. Казаковой; Ряз. гос. ун-т имени С.А. Есенина. – Рязань, 2017. – 336 с.</w:t>
      </w:r>
    </w:p>
    <w:p w:rsidR="000C3CB2" w:rsidRDefault="000C3CB2" w:rsidP="00761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CB2" w:rsidRPr="00312233" w:rsidRDefault="000C3CB2" w:rsidP="00761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E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C3CB2" w:rsidRDefault="000C3CB2" w:rsidP="007613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5238D" w:rsidRPr="0015238D" w:rsidRDefault="0015238D" w:rsidP="00470F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 составителя</w:t>
      </w:r>
    </w:p>
    <w:p w:rsidR="000C3CB2" w:rsidRDefault="000C3CB2" w:rsidP="00470F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4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истические исследования</w:t>
      </w:r>
    </w:p>
    <w:p w:rsidR="00B71F76" w:rsidRDefault="00B71F76" w:rsidP="00B71F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Казакова М.В., Белошенкова А.Д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238D">
        <w:rPr>
          <w:rFonts w:ascii="Times New Roman" w:hAnsi="Times New Roman" w:cs="Times New Roman"/>
          <w:sz w:val="28"/>
          <w:szCs w:val="28"/>
        </w:rPr>
        <w:t xml:space="preserve">О распространении видов </w:t>
      </w:r>
      <w:r w:rsidR="0015238D" w:rsidRPr="0015238D">
        <w:rPr>
          <w:rFonts w:ascii="Times New Roman" w:hAnsi="Times New Roman" w:cs="Times New Roman"/>
          <w:i/>
          <w:iCs/>
          <w:sz w:val="28"/>
          <w:szCs w:val="28"/>
        </w:rPr>
        <w:t>Populus</w:t>
      </w:r>
      <w:r w:rsidR="0015238D">
        <w:rPr>
          <w:rFonts w:ascii="Times New Roman" w:hAnsi="Times New Roman" w:cs="Times New Roman"/>
          <w:sz w:val="28"/>
          <w:szCs w:val="28"/>
        </w:rPr>
        <w:t xml:space="preserve"> L.</w:t>
      </w:r>
      <w:r w:rsidR="0015238D" w:rsidRPr="0015238D">
        <w:rPr>
          <w:rFonts w:ascii="Times New Roman" w:hAnsi="Times New Roman" w:cs="Times New Roman"/>
          <w:sz w:val="28"/>
          <w:szCs w:val="28"/>
        </w:rPr>
        <w:t xml:space="preserve">, </w:t>
      </w:r>
      <w:r w:rsidR="0015238D" w:rsidRPr="0015238D">
        <w:rPr>
          <w:rFonts w:ascii="Times New Roman" w:hAnsi="Times New Roman" w:cs="Times New Roman"/>
          <w:i/>
          <w:iCs/>
          <w:sz w:val="28"/>
          <w:szCs w:val="28"/>
          <w:lang w:val="en-US"/>
        </w:rPr>
        <w:t>Amelanchier</w:t>
      </w:r>
      <w:r w:rsidR="0015238D" w:rsidRPr="0015238D">
        <w:rPr>
          <w:rFonts w:ascii="Times New Roman" w:hAnsi="Times New Roman" w:cs="Times New Roman"/>
          <w:sz w:val="28"/>
          <w:szCs w:val="28"/>
        </w:rPr>
        <w:t xml:space="preserve"> </w:t>
      </w:r>
      <w:r w:rsidR="0015238D">
        <w:rPr>
          <w:rFonts w:ascii="Times New Roman" w:hAnsi="Times New Roman" w:cs="Times New Roman"/>
          <w:sz w:val="28"/>
          <w:szCs w:val="28"/>
          <w:lang w:val="en-US"/>
        </w:rPr>
        <w:t>Medik</w:t>
      </w:r>
      <w:r w:rsidR="0015238D" w:rsidRPr="0015238D">
        <w:rPr>
          <w:rFonts w:ascii="Times New Roman" w:hAnsi="Times New Roman" w:cs="Times New Roman"/>
          <w:sz w:val="28"/>
          <w:szCs w:val="28"/>
        </w:rPr>
        <w:t xml:space="preserve">., </w:t>
      </w:r>
      <w:r w:rsidR="0015238D" w:rsidRPr="0015238D">
        <w:rPr>
          <w:rFonts w:ascii="Times New Roman" w:hAnsi="Times New Roman" w:cs="Times New Roman"/>
          <w:i/>
          <w:iCs/>
          <w:sz w:val="28"/>
          <w:szCs w:val="28"/>
          <w:lang w:val="en-US"/>
        </w:rPr>
        <w:t>Crataegus</w:t>
      </w:r>
      <w:r w:rsidR="0015238D" w:rsidRPr="0015238D">
        <w:rPr>
          <w:rFonts w:ascii="Times New Roman" w:hAnsi="Times New Roman" w:cs="Times New Roman"/>
          <w:sz w:val="28"/>
          <w:szCs w:val="28"/>
        </w:rPr>
        <w:t xml:space="preserve"> </w:t>
      </w:r>
      <w:r w:rsidR="0015238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5238D" w:rsidRPr="0015238D">
        <w:rPr>
          <w:rFonts w:ascii="Times New Roman" w:hAnsi="Times New Roman" w:cs="Times New Roman"/>
          <w:sz w:val="28"/>
          <w:szCs w:val="28"/>
        </w:rPr>
        <w:t>. и</w:t>
      </w:r>
      <w:r w:rsidR="0015238D">
        <w:rPr>
          <w:rFonts w:ascii="Times New Roman" w:hAnsi="Times New Roman" w:cs="Times New Roman"/>
          <w:sz w:val="28"/>
          <w:szCs w:val="28"/>
        </w:rPr>
        <w:t xml:space="preserve"> </w:t>
      </w:r>
      <w:r w:rsidR="0015238D" w:rsidRPr="0015238D">
        <w:rPr>
          <w:rFonts w:ascii="Times New Roman" w:hAnsi="Times New Roman" w:cs="Times New Roman"/>
          <w:i/>
          <w:iCs/>
          <w:sz w:val="28"/>
          <w:szCs w:val="28"/>
        </w:rPr>
        <w:t>Rosa</w:t>
      </w:r>
      <w:r w:rsidR="0015238D">
        <w:rPr>
          <w:rFonts w:ascii="Times New Roman" w:hAnsi="Times New Roman" w:cs="Times New Roman"/>
          <w:sz w:val="28"/>
          <w:szCs w:val="28"/>
        </w:rPr>
        <w:t xml:space="preserve"> L. в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B71F76" w:rsidRDefault="00B71F76" w:rsidP="00B71F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Палкина Т.А</w:t>
      </w:r>
      <w:r>
        <w:rPr>
          <w:rFonts w:ascii="Times New Roman" w:hAnsi="Times New Roman" w:cs="Times New Roman"/>
          <w:sz w:val="28"/>
          <w:szCs w:val="28"/>
        </w:rPr>
        <w:t>. Находки новых и редких для флоры Рязанской области заносных растений</w:t>
      </w:r>
    </w:p>
    <w:p w:rsidR="00B71F76" w:rsidRDefault="00B71F76" w:rsidP="00B71F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Палкина Т.А</w:t>
      </w:r>
      <w:r>
        <w:rPr>
          <w:rFonts w:ascii="Times New Roman" w:hAnsi="Times New Roman" w:cs="Times New Roman"/>
          <w:sz w:val="28"/>
          <w:szCs w:val="28"/>
        </w:rPr>
        <w:t>. О распространении карантинных растений на территории Рязанской области</w:t>
      </w:r>
    </w:p>
    <w:p w:rsidR="00B71F76" w:rsidRDefault="00B71F76" w:rsidP="00B71F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Щербаков А.В</w:t>
      </w:r>
      <w:r>
        <w:rPr>
          <w:rFonts w:ascii="Times New Roman" w:hAnsi="Times New Roman" w:cs="Times New Roman"/>
          <w:sz w:val="28"/>
          <w:szCs w:val="28"/>
        </w:rPr>
        <w:t xml:space="preserve">. Дополнения и поправки </w:t>
      </w:r>
      <w:r w:rsidR="001523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флоре Рязанской области по водным растениям</w:t>
      </w:r>
    </w:p>
    <w:p w:rsidR="00B71F76" w:rsidRDefault="00B71F76" w:rsidP="00B71F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Казакова М.В., Палкина Т.А</w:t>
      </w:r>
      <w:r>
        <w:rPr>
          <w:rFonts w:ascii="Times New Roman" w:hAnsi="Times New Roman" w:cs="Times New Roman"/>
          <w:sz w:val="28"/>
          <w:szCs w:val="28"/>
        </w:rPr>
        <w:t>. Обзор изменений видового состава флоры Рязанской области.</w:t>
      </w:r>
    </w:p>
    <w:p w:rsidR="000C3CB2" w:rsidRPr="00E90CCE" w:rsidRDefault="000C3CB2" w:rsidP="0015238D">
      <w:pPr>
        <w:spacing w:after="0" w:line="240" w:lineRule="auto"/>
        <w:ind w:left="360" w:hanging="360"/>
        <w:jc w:val="both"/>
        <w:rPr>
          <w:rFonts w:cs="Times New Roman"/>
          <w:b/>
          <w:bCs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Казакова М.В., Щербаков А.В</w:t>
      </w:r>
      <w:r w:rsidRPr="00470F92">
        <w:rPr>
          <w:rFonts w:ascii="Times New Roman" w:hAnsi="Times New Roman" w:cs="Times New Roman"/>
          <w:sz w:val="28"/>
          <w:szCs w:val="28"/>
        </w:rPr>
        <w:t xml:space="preserve">. </w:t>
      </w:r>
      <w:r w:rsidR="00B71F76">
        <w:rPr>
          <w:rFonts w:ascii="Times New Roman" w:hAnsi="Times New Roman" w:cs="Times New Roman"/>
          <w:sz w:val="28"/>
          <w:szCs w:val="28"/>
        </w:rPr>
        <w:t>Флористическая изученность муниципальных районов Рязанской области</w:t>
      </w:r>
    </w:p>
    <w:p w:rsidR="000C3CB2" w:rsidRDefault="000C3CB2" w:rsidP="001523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Щербаков А.В., Шереметьева И.С., Хорун Л.В., Волкова Е.М</w:t>
      </w:r>
      <w:r>
        <w:rPr>
          <w:rFonts w:ascii="Times New Roman" w:hAnsi="Times New Roman" w:cs="Times New Roman"/>
          <w:sz w:val="28"/>
          <w:szCs w:val="28"/>
        </w:rPr>
        <w:t>. Список флоры Тульской области в пределах бассейна реки Оки</w:t>
      </w:r>
      <w:r w:rsidRPr="004C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B2" w:rsidRDefault="000C3CB2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Щербаков А.В., Решетникова Н.М., Королькова Е.О., Фронтова А.Г.</w:t>
      </w:r>
      <w:r>
        <w:rPr>
          <w:rFonts w:ascii="Times New Roman" w:hAnsi="Times New Roman" w:cs="Times New Roman"/>
          <w:sz w:val="28"/>
          <w:szCs w:val="28"/>
        </w:rPr>
        <w:t xml:space="preserve"> Список флоры Смоленской и Ярославской областей в пределах бассейна реки Оки.</w:t>
      </w:r>
    </w:p>
    <w:p w:rsidR="000C3CB2" w:rsidRDefault="000C3CB2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3CB2" w:rsidRPr="006148C7" w:rsidRDefault="000C3CB2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Pr="00614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614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</w:t>
      </w:r>
    </w:p>
    <w:p w:rsidR="000C3CB2" w:rsidRPr="00470F92" w:rsidRDefault="000C3CB2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 xml:space="preserve">Казакова М.В., Соболев Н.А., </w:t>
      </w:r>
      <w:r w:rsidR="00B71F76" w:rsidRPr="00B71F76">
        <w:rPr>
          <w:rFonts w:ascii="Times New Roman" w:hAnsi="Times New Roman" w:cs="Times New Roman"/>
          <w:i/>
          <w:iCs/>
          <w:sz w:val="28"/>
          <w:szCs w:val="28"/>
        </w:rPr>
        <w:t xml:space="preserve">Варлыгина Т.И., Васюков В.М., Григорьевская А.Я., Золотухин Н.И., Кугушева А.С., Масленников А.В., Масленникова Л.А., Недосекина Т.В., </w:t>
      </w:r>
      <w:r w:rsidR="0015238D">
        <w:rPr>
          <w:rFonts w:ascii="Times New Roman" w:hAnsi="Times New Roman" w:cs="Times New Roman"/>
          <w:i/>
          <w:iCs/>
          <w:sz w:val="28"/>
          <w:szCs w:val="28"/>
        </w:rPr>
        <w:t xml:space="preserve">Полуянов А.В., </w:t>
      </w:r>
      <w:r w:rsidR="00B71F76" w:rsidRPr="00B71F76">
        <w:rPr>
          <w:rFonts w:ascii="Times New Roman" w:hAnsi="Times New Roman" w:cs="Times New Roman"/>
          <w:i/>
          <w:iCs/>
          <w:sz w:val="28"/>
          <w:szCs w:val="28"/>
        </w:rPr>
        <w:t xml:space="preserve">Решетникова Н.М., </w:t>
      </w:r>
      <w:r w:rsidRPr="00B71F76">
        <w:rPr>
          <w:rFonts w:ascii="Times New Roman" w:hAnsi="Times New Roman" w:cs="Times New Roman"/>
          <w:i/>
          <w:iCs/>
          <w:sz w:val="28"/>
          <w:szCs w:val="28"/>
        </w:rPr>
        <w:t>Соколов А.С.</w:t>
      </w:r>
      <w:r w:rsidR="00B71F76" w:rsidRPr="00B71F76">
        <w:rPr>
          <w:rFonts w:ascii="Times New Roman" w:hAnsi="Times New Roman" w:cs="Times New Roman"/>
          <w:i/>
          <w:iCs/>
          <w:sz w:val="28"/>
          <w:szCs w:val="28"/>
        </w:rPr>
        <w:t>, Соколова Л.А., Шубина Ю.Э</w:t>
      </w:r>
      <w:r w:rsidR="00B71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r w:rsidRPr="00470F92">
        <w:rPr>
          <w:rFonts w:ascii="Times New Roman" w:hAnsi="Times New Roman" w:cs="Times New Roman"/>
          <w:i/>
          <w:iCs/>
          <w:sz w:val="28"/>
          <w:szCs w:val="28"/>
        </w:rPr>
        <w:t>Iris aphylla</w:t>
      </w:r>
      <w:r>
        <w:rPr>
          <w:rFonts w:ascii="Times New Roman" w:hAnsi="Times New Roman" w:cs="Times New Roman"/>
          <w:sz w:val="28"/>
          <w:szCs w:val="28"/>
        </w:rPr>
        <w:t xml:space="preserve"> L. на Русской равнине</w:t>
      </w:r>
    </w:p>
    <w:p w:rsidR="000C3CB2" w:rsidRDefault="000C3CB2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Воронов В.А</w:t>
      </w:r>
      <w:r>
        <w:rPr>
          <w:rFonts w:ascii="Times New Roman" w:hAnsi="Times New Roman" w:cs="Times New Roman"/>
          <w:sz w:val="28"/>
          <w:szCs w:val="28"/>
        </w:rPr>
        <w:t xml:space="preserve">. Веймутова сосна </w:t>
      </w:r>
      <w:r w:rsidR="00B71F7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достопримечательность усадьбы </w:t>
      </w:r>
      <w:r w:rsidR="00B71F76">
        <w:rPr>
          <w:rFonts w:ascii="Times New Roman" w:hAnsi="Times New Roman" w:cs="Times New Roman"/>
          <w:sz w:val="28"/>
          <w:szCs w:val="28"/>
        </w:rPr>
        <w:t>«Кирицы»</w:t>
      </w:r>
      <w:r w:rsidR="0015238D">
        <w:rPr>
          <w:rFonts w:ascii="Times New Roman" w:hAnsi="Times New Roman" w:cs="Times New Roman"/>
          <w:sz w:val="28"/>
          <w:szCs w:val="28"/>
        </w:rPr>
        <w:t xml:space="preserve"> в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CB2" w:rsidRDefault="000C3CB2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1F76" w:rsidRDefault="00B71F76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Критика и библиография</w:t>
      </w:r>
    </w:p>
    <w:p w:rsidR="00B71F76" w:rsidRPr="00B71F76" w:rsidRDefault="00B71F76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Никитин А.О. </w:t>
      </w:r>
      <w:r w:rsidR="0015238D">
        <w:rPr>
          <w:rFonts w:ascii="Times New Roman" w:hAnsi="Times New Roman" w:cs="Times New Roman"/>
          <w:sz w:val="28"/>
          <w:szCs w:val="28"/>
        </w:rPr>
        <w:t>Сигнал тревоги (</w:t>
      </w:r>
      <w:r w:rsidR="0015238D" w:rsidRPr="0015238D">
        <w:rPr>
          <w:rFonts w:ascii="Times New Roman" w:hAnsi="Times New Roman" w:cs="Times New Roman"/>
          <w:i/>
          <w:iCs/>
          <w:sz w:val="28"/>
          <w:szCs w:val="28"/>
        </w:rPr>
        <w:t>рец</w:t>
      </w:r>
      <w:r w:rsidRPr="0015238D">
        <w:rPr>
          <w:rFonts w:ascii="Times New Roman" w:hAnsi="Times New Roman" w:cs="Times New Roman"/>
          <w:i/>
          <w:iCs/>
          <w:sz w:val="28"/>
          <w:szCs w:val="28"/>
        </w:rPr>
        <w:t>. на: Виноградова Ю.К., Куклина А.Г. и Ткачёва Е.В.</w:t>
      </w:r>
      <w:r>
        <w:rPr>
          <w:rFonts w:ascii="Times New Roman" w:hAnsi="Times New Roman" w:cs="Times New Roman"/>
          <w:sz w:val="28"/>
          <w:szCs w:val="28"/>
        </w:rPr>
        <w:t xml:space="preserve"> Инвазионные виды семейства бобовых: Люпин, Галега, Робиния, Аморфа, Карагана</w:t>
      </w:r>
      <w:r w:rsidR="0015238D">
        <w:rPr>
          <w:rFonts w:ascii="Times New Roman" w:hAnsi="Times New Roman" w:cs="Times New Roman"/>
          <w:sz w:val="28"/>
          <w:szCs w:val="28"/>
        </w:rPr>
        <w:t>. М.: АБФ, 2014. – 303 с.)</w:t>
      </w:r>
    </w:p>
    <w:p w:rsidR="000C3CB2" w:rsidRPr="00573246" w:rsidRDefault="000C3CB2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32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Памятные даты и имена</w:t>
      </w:r>
    </w:p>
    <w:p w:rsidR="000C3CB2" w:rsidRDefault="000C3CB2" w:rsidP="004C6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F76">
        <w:rPr>
          <w:rFonts w:ascii="Times New Roman" w:hAnsi="Times New Roman" w:cs="Times New Roman"/>
          <w:i/>
          <w:iCs/>
          <w:sz w:val="28"/>
          <w:szCs w:val="28"/>
        </w:rPr>
        <w:t>Ермошкина М.В</w:t>
      </w:r>
      <w:r>
        <w:rPr>
          <w:rFonts w:ascii="Times New Roman" w:hAnsi="Times New Roman" w:cs="Times New Roman"/>
          <w:sz w:val="28"/>
          <w:szCs w:val="28"/>
        </w:rPr>
        <w:t>. Моя мама Екатерина Григорьевна Гущина</w:t>
      </w:r>
    </w:p>
    <w:p w:rsidR="000C3CB2" w:rsidRDefault="0015238D" w:rsidP="007613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</w:t>
      </w:r>
    </w:p>
    <w:p w:rsidR="0015238D" w:rsidRDefault="0015238D" w:rsidP="007613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Хроника деятельности Рязанского отделения РБО за 2016 год</w:t>
      </w:r>
    </w:p>
    <w:p w:rsidR="0015238D" w:rsidRPr="007613E9" w:rsidRDefault="0015238D" w:rsidP="007613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авторах</w:t>
      </w:r>
    </w:p>
    <w:sectPr w:rsidR="0015238D" w:rsidRPr="007613E9" w:rsidSect="007D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33"/>
    <w:rsid w:val="00016D84"/>
    <w:rsid w:val="00082169"/>
    <w:rsid w:val="000C3CB2"/>
    <w:rsid w:val="0015238D"/>
    <w:rsid w:val="0019716A"/>
    <w:rsid w:val="001D56F3"/>
    <w:rsid w:val="00275A80"/>
    <w:rsid w:val="002D3016"/>
    <w:rsid w:val="00312233"/>
    <w:rsid w:val="003267A3"/>
    <w:rsid w:val="003E495E"/>
    <w:rsid w:val="00433DAD"/>
    <w:rsid w:val="00445E54"/>
    <w:rsid w:val="00470F92"/>
    <w:rsid w:val="004C6E7A"/>
    <w:rsid w:val="00572DD6"/>
    <w:rsid w:val="00573246"/>
    <w:rsid w:val="006148C7"/>
    <w:rsid w:val="00633621"/>
    <w:rsid w:val="0071522C"/>
    <w:rsid w:val="007613E9"/>
    <w:rsid w:val="007B600F"/>
    <w:rsid w:val="007D3B53"/>
    <w:rsid w:val="008F376A"/>
    <w:rsid w:val="009012B3"/>
    <w:rsid w:val="009D6FF7"/>
    <w:rsid w:val="00A131C1"/>
    <w:rsid w:val="00A71659"/>
    <w:rsid w:val="00B71F76"/>
    <w:rsid w:val="00B74E17"/>
    <w:rsid w:val="00B776FC"/>
    <w:rsid w:val="00BA3D09"/>
    <w:rsid w:val="00BA7258"/>
    <w:rsid w:val="00CA46E1"/>
    <w:rsid w:val="00D15817"/>
    <w:rsid w:val="00E90CCE"/>
    <w:rsid w:val="00EA60E1"/>
    <w:rsid w:val="00EC3CB2"/>
    <w:rsid w:val="00E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53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53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К ФЛОРЕ БАССЕЙНА ОКИ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 ФЛОРЕ БАССЕЙНА ОКИ</dc:title>
  <dc:creator>Asus x450c</dc:creator>
  <cp:lastModifiedBy>ВИКУЛЬКА</cp:lastModifiedBy>
  <cp:revision>2</cp:revision>
  <dcterms:created xsi:type="dcterms:W3CDTF">2017-03-30T16:09:00Z</dcterms:created>
  <dcterms:modified xsi:type="dcterms:W3CDTF">2017-03-30T16:09:00Z</dcterms:modified>
</cp:coreProperties>
</file>