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ПИСЬМО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Министерство </w:t>
      </w:r>
      <w:r w:rsidR="00DF69AE">
        <w:rPr>
          <w:rFonts w:ascii="Times New Roman" w:hAnsi="Times New Roman" w:cs="Times New Roman"/>
          <w:color w:val="000000"/>
          <w:sz w:val="24"/>
          <w:szCs w:val="24"/>
        </w:rPr>
        <w:t xml:space="preserve">науки и высшего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образования РФ</w:t>
      </w:r>
    </w:p>
    <w:p w:rsidR="0002108E" w:rsidRPr="00B301B1" w:rsidRDefault="00DF69AE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B1774C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едеральное государственное бюджетное образовательное учреждение </w:t>
      </w:r>
    </w:p>
    <w:p w:rsidR="00B1774C" w:rsidRPr="00B301B1" w:rsidRDefault="00B1774C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высшего образования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«Рязанский государственный университет имени С.А. Есенина»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Институт психологии, педагогики и социальной работы РГУ имени С.А. Есенина</w:t>
      </w:r>
    </w:p>
    <w:p w:rsidR="0002108E" w:rsidRPr="00B301B1" w:rsidRDefault="0002108E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Каф</w:t>
      </w:r>
      <w:r w:rsidR="00DF6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едра 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педагогики</w:t>
      </w:r>
      <w:r w:rsidR="00DF69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педагогического образования</w:t>
      </w:r>
    </w:p>
    <w:p w:rsidR="00D7483E" w:rsidRPr="00B301B1" w:rsidRDefault="00D7483E" w:rsidP="00D74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при поддержке Администрации города Рязани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проводят </w:t>
      </w:r>
      <w:r w:rsidR="00E409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10-12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октября</w:t>
      </w:r>
      <w:r w:rsidR="00617E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626DAE" w:rsidRPr="00B301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Международную научно-практическую конференцию</w:t>
      </w:r>
    </w:p>
    <w:p w:rsidR="004D471D" w:rsidRPr="00B301B1" w:rsidRDefault="004D471D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«Педагогика и психология как ресурс развития современного общества»</w:t>
      </w:r>
    </w:p>
    <w:p w:rsidR="005426B2" w:rsidRPr="00B301B1" w:rsidRDefault="005426B2" w:rsidP="00D52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471D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Оргкомитет конференции:</w:t>
      </w:r>
    </w:p>
    <w:p w:rsidR="004D471D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Председатель -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Л.А., доктор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профессор, директор Института психологии,</w:t>
      </w:r>
      <w:r w:rsidR="00971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педагогики и социальной работы.</w:t>
      </w:r>
    </w:p>
    <w:p w:rsidR="00B1774C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Заместител</w:t>
      </w:r>
      <w:r w:rsidR="00B1774C"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председателя</w:t>
      </w:r>
      <w:r w:rsidR="00B1774C" w:rsidRPr="00B301B1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D471D" w:rsidRPr="00B301B1" w:rsidRDefault="00626DAE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Романов А.А.</w:t>
      </w:r>
      <w:r w:rsidR="004D471D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доктор</w:t>
      </w:r>
      <w:r w:rsidR="004D471D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профессор</w:t>
      </w:r>
      <w:r w:rsidR="004D471D" w:rsidRPr="00B301B1">
        <w:rPr>
          <w:rFonts w:ascii="Times New Roman" w:hAnsi="Times New Roman" w:cs="Times New Roman"/>
          <w:color w:val="000000"/>
          <w:sz w:val="24"/>
          <w:szCs w:val="24"/>
        </w:rPr>
        <w:t>, зав. кафедрой</w:t>
      </w:r>
      <w:r w:rsidR="00D52299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педагогики и педагогического образования;</w:t>
      </w:r>
    </w:p>
    <w:p w:rsidR="00626DAE" w:rsidRPr="00B301B1" w:rsidRDefault="00626DAE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Архарова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Л.И. доцент, кандидат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доцент кафедры педагогики и педагогического образования;</w:t>
      </w:r>
    </w:p>
    <w:p w:rsidR="00B1774C" w:rsidRPr="00B301B1" w:rsidRDefault="00B1774C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311A" w:rsidRPr="00B301B1" w:rsidRDefault="004D471D" w:rsidP="00B83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Члены оргкомитета:</w:t>
      </w:r>
    </w:p>
    <w:p w:rsidR="00626DAE" w:rsidRPr="00B301B1" w:rsidRDefault="00626DAE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Демидова С.Б.</w:t>
      </w:r>
      <w:r w:rsidR="0075503B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22ED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</w:t>
      </w:r>
      <w:proofErr w:type="spellStart"/>
      <w:r w:rsidR="00DA22ED"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="00DA22ED" w:rsidRPr="00B301B1">
        <w:rPr>
          <w:rFonts w:ascii="Times New Roman" w:hAnsi="Times New Roman" w:cs="Times New Roman"/>
          <w:color w:val="000000"/>
          <w:sz w:val="24"/>
          <w:szCs w:val="24"/>
        </w:rPr>
        <w:t>. наук, доцент</w:t>
      </w:r>
      <w:r w:rsidR="007F6527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кафедры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педагогики и педагогического образования;</w:t>
      </w:r>
    </w:p>
    <w:p w:rsidR="00626DAE" w:rsidRPr="00B301B1" w:rsidRDefault="00626DAE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Дементьева М.Н кандидат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доцент кафедры педагогики и педагогического образования;</w:t>
      </w:r>
    </w:p>
    <w:p w:rsidR="00626DAE" w:rsidRPr="00B301B1" w:rsidRDefault="00626DAE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Егорова О.Л. кандидат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доцент кафедры педагогики и педагогического образования;</w:t>
      </w:r>
    </w:p>
    <w:p w:rsidR="00626DAE" w:rsidRPr="00B301B1" w:rsidRDefault="00626DAE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Ивкина Т.В.</w:t>
      </w:r>
      <w:r w:rsidR="00E27622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кандидат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доцент кафедры педагогики и педагогического образования;</w:t>
      </w:r>
    </w:p>
    <w:p w:rsidR="00626DAE" w:rsidRPr="00B301B1" w:rsidRDefault="00626DAE" w:rsidP="00DF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Савушкина Е.В. кандидат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доцент кафедры педагогики и педагогического образования;</w:t>
      </w:r>
    </w:p>
    <w:p w:rsidR="00B1774C" w:rsidRPr="00B301B1" w:rsidRDefault="00B1774C" w:rsidP="0002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4AC1" w:rsidRPr="00B301B1" w:rsidRDefault="00CB4AC1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Программный комитет конференции</w:t>
      </w:r>
      <w:r w:rsidRPr="00B301B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B8311A" w:rsidRPr="00B301B1" w:rsidRDefault="00B1774C" w:rsidP="00B831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Горнов В.А., п</w:t>
      </w:r>
      <w:r w:rsidR="00B8311A" w:rsidRPr="00B301B1">
        <w:rPr>
          <w:rFonts w:ascii="Times New Roman" w:hAnsi="Times New Roman" w:cs="Times New Roman"/>
          <w:sz w:val="24"/>
          <w:szCs w:val="24"/>
        </w:rPr>
        <w:t>роректор по научной деятельности РГУ имени С.А. Есенина</w:t>
      </w:r>
      <w:r w:rsidR="0002108E" w:rsidRPr="00B301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311A" w:rsidRPr="00B301B1" w:rsidRDefault="00B8311A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Л.А., доктор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профессор, директор Института психологии,</w:t>
      </w:r>
      <w:r w:rsidR="00E27622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педагогики и социальной работы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Есенина;</w:t>
      </w:r>
    </w:p>
    <w:p w:rsidR="00B1774C" w:rsidRPr="00B301B1" w:rsidRDefault="00B1774C" w:rsidP="00B17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Сухов А.Н., доктор психол. наук, профессор, зав. кафедрой социальной психологии и социальной работы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8311A" w:rsidRPr="00B301B1" w:rsidRDefault="00B8311A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Романов А.А., доктор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профессор, зав. кафедрой педагогики и педагогического образов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ания РГУ имени С.А. Есенина; </w:t>
      </w:r>
    </w:p>
    <w:p w:rsidR="00B8311A" w:rsidRPr="00B301B1" w:rsidRDefault="00B8311A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Беспалова Т.М., кандидат психол. наук, доцент, зав. кафедрой психологии личности, специальной психол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огии и коррекционной педагогики РГУ имени С.А. Есенина; </w:t>
      </w:r>
    </w:p>
    <w:p w:rsidR="00B8311A" w:rsidRPr="00B301B1" w:rsidRDefault="00B8311A" w:rsidP="00B831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Самарина Э.В., кандидат психол. наук, доцент кафедры психологии личности, специальной психологии и коррекционной педагогики, директор Научно-образовательного центра</w:t>
      </w:r>
      <w:r w:rsidR="00F0309B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практической психологии и  психологической службы РГУ имени С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.А. Есенина; </w:t>
      </w:r>
    </w:p>
    <w:p w:rsidR="00B1774C" w:rsidRPr="00B301B1" w:rsidRDefault="00B1774C" w:rsidP="00B17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Евтешина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Н.В., канд. психол. наук, доцент, зав. кафедрой общей психологии</w:t>
      </w:r>
      <w:r w:rsidR="00F0309B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>РГУ имени С.А. Есенина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B1774C" w:rsidRPr="00B301B1" w:rsidRDefault="00B1774C" w:rsidP="00B177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Лунькова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Е.Ю., кандидат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пед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>. наук, доцент, зав. кафедрой гуманитарных и естественнонаучных дисциплин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РГУ имени С.А. Есенина. </w:t>
      </w:r>
    </w:p>
    <w:p w:rsidR="00CB4AC1" w:rsidRPr="00B301B1" w:rsidRDefault="00CB4AC1" w:rsidP="00021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527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Секретар</w:t>
      </w:r>
      <w:r w:rsidR="007F6527"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конференции</w:t>
      </w:r>
      <w:r w:rsidR="007F6527" w:rsidRPr="00B301B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F6527" w:rsidRPr="00B301B1" w:rsidRDefault="00626DAE" w:rsidP="00626D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Мишина С.В. старший преподаватель кафедры педагогики и педагогического образования; </w:t>
      </w:r>
      <w:r w:rsidR="00F0309B" w:rsidRPr="00B30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108E" w:rsidRPr="00B301B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A3284" w:rsidRPr="00B301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Е- </w:t>
      </w:r>
      <w:r w:rsidR="005A3284" w:rsidRPr="00B301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5A3284" w:rsidRPr="00B301B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6A3B16" w:rsidRPr="006A3B16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hyperlink r:id="rId9" w:history="1">
        <w:r w:rsidR="006A3B16" w:rsidRPr="006A3B16">
          <w:rPr>
            <w:rStyle w:val="a3"/>
            <w:rFonts w:ascii="Verdana" w:hAnsi="Verdana"/>
            <w:sz w:val="20"/>
            <w:szCs w:val="16"/>
            <w:shd w:val="clear" w:color="auto" w:fill="FFFFFF"/>
          </w:rPr>
          <w:t>ckafedra@yandex.ru</w:t>
        </w:r>
      </w:hyperlink>
      <w:proofErr w:type="gramStart"/>
      <w:r w:rsidR="006A3B16">
        <w:rPr>
          <w:rFonts w:ascii="Verdana" w:hAnsi="Verdana"/>
          <w:color w:val="999999"/>
          <w:sz w:val="16"/>
          <w:szCs w:val="16"/>
          <w:shd w:val="clear" w:color="auto" w:fill="FFFFFF"/>
        </w:rPr>
        <w:t xml:space="preserve"> </w:t>
      </w:r>
      <w:r w:rsidR="006A3B16">
        <w:t xml:space="preserve"> </w:t>
      </w:r>
      <w:r w:rsidR="0002108E" w:rsidRPr="00B301B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2108E" w:rsidRPr="00B301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F69AE" w:rsidRPr="00DF69AE" w:rsidRDefault="00726D44" w:rsidP="00DF6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Пыткова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Инна Олеговна</w:t>
      </w:r>
      <w:r w:rsidR="007F6527" w:rsidRPr="00B301B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F69AE" w:rsidRPr="00DF69A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A3B16" w:rsidRPr="008A4F58">
          <w:rPr>
            <w:rStyle w:val="a3"/>
            <w:rFonts w:ascii="Times New Roman" w:hAnsi="Times New Roman" w:cs="Times New Roman"/>
            <w:sz w:val="24"/>
            <w:szCs w:val="24"/>
          </w:rPr>
          <w:t>ckafedra@yandex.ru</w:t>
        </w:r>
      </w:hyperlink>
      <w:r w:rsidR="006A3B16">
        <w:rPr>
          <w:rFonts w:ascii="Times New Roman" w:hAnsi="Times New Roman" w:cs="Times New Roman"/>
          <w:sz w:val="24"/>
          <w:szCs w:val="24"/>
        </w:rPr>
        <w:t xml:space="preserve"> </w:t>
      </w:r>
      <w:r w:rsidR="00DF69AE" w:rsidRPr="00B301B1">
        <w:rPr>
          <w:rFonts w:ascii="Times New Roman" w:hAnsi="Times New Roman" w:cs="Times New Roman"/>
          <w:color w:val="000000"/>
          <w:sz w:val="24"/>
          <w:szCs w:val="24"/>
        </w:rPr>
        <w:t>лаборант кафедры педагогики и педагогического образования С.А. Есенина (</w:t>
      </w:r>
      <w:r w:rsidR="00DF69AE" w:rsidRPr="00B301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Е- </w:t>
      </w:r>
      <w:r w:rsidR="00DF69AE" w:rsidRPr="00B301B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mail</w:t>
      </w:r>
      <w:r w:rsidR="00DF69AE" w:rsidRPr="00B301B1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DF69AE" w:rsidRPr="00B301B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1FA7" w:rsidRDefault="004D471D" w:rsidP="006F3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Адрес оргкомитета: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390000 Рязань, ул. Полонского,</w:t>
      </w:r>
      <w:r w:rsidR="005426B2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д. 18, Институт психологии, пе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дагогики и социальной работы</w:t>
      </w:r>
      <w:r w:rsidR="003F6119" w:rsidRPr="00B301B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0309B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FA7" w:rsidRPr="00B301B1">
        <w:rPr>
          <w:rFonts w:ascii="Times New Roman" w:hAnsi="Times New Roman" w:cs="Times New Roman"/>
          <w:color w:val="000000"/>
          <w:sz w:val="24"/>
          <w:szCs w:val="24"/>
        </w:rPr>
        <w:t>кафедра педагогики и педагогического образования, ауд. 11.1.; тел. (</w:t>
      </w:r>
      <w:r w:rsidR="006F3839">
        <w:rPr>
          <w:rFonts w:ascii="Times New Roman" w:hAnsi="Times New Roman" w:cs="Times New Roman"/>
          <w:i/>
          <w:iCs/>
          <w:color w:val="000000"/>
          <w:sz w:val="24"/>
          <w:szCs w:val="24"/>
        </w:rPr>
        <w:t>4912) 97-15-92.</w:t>
      </w:r>
    </w:p>
    <w:p w:rsidR="003378AA" w:rsidRDefault="003378AA" w:rsidP="006F3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378A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Программа конференции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3378AA">
        <w:rPr>
          <w:rFonts w:ascii="Times New Roman" w:hAnsi="Times New Roman" w:cs="Times New Roman"/>
          <w:iCs/>
          <w:color w:val="000000"/>
          <w:sz w:val="24"/>
          <w:szCs w:val="24"/>
        </w:rPr>
        <w:t>предусматривает пленарное заседание и работу в секциях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дискуссионных и методических площадок. Подробная программа конференции будет  сформирована и размещена на сайте  РГУ имени  С.А. Есенина (раздел 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НАУКА-Конференции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>) по окончании приема заявок и докладов.</w:t>
      </w:r>
    </w:p>
    <w:p w:rsidR="003378AA" w:rsidRDefault="003378AA" w:rsidP="006F3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Регистрация участников конференции будет проводиться  10 октября 2019года в 10.00.</w:t>
      </w:r>
    </w:p>
    <w:p w:rsidR="003378AA" w:rsidRPr="003378AA" w:rsidRDefault="003378AA" w:rsidP="006F38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Начало секционных  заседаний 10 октября в 14.00. </w:t>
      </w:r>
    </w:p>
    <w:p w:rsidR="003F6119" w:rsidRPr="00B301B1" w:rsidRDefault="003F6119" w:rsidP="000210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71D" w:rsidRPr="00B301B1" w:rsidRDefault="004D471D" w:rsidP="005426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рамках конференции предполагается работа следующих секций:</w:t>
      </w:r>
    </w:p>
    <w:p w:rsidR="004D471D" w:rsidRPr="00B301B1" w:rsidRDefault="004D471D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2299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Психолого-педагогические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 развития </w:t>
      </w:r>
      <w:r w:rsidR="001934E4" w:rsidRPr="00B301B1">
        <w:rPr>
          <w:rFonts w:ascii="Times New Roman" w:hAnsi="Times New Roman" w:cs="Times New Roman"/>
          <w:color w:val="000000"/>
          <w:sz w:val="24"/>
          <w:szCs w:val="24"/>
        </w:rPr>
        <w:t>гетерогенной</w:t>
      </w:r>
      <w:r w:rsidR="008F6434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2299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среды </w:t>
      </w:r>
      <w:r w:rsidR="001934E4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вуза и школы 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(руководитель - профессор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Байкова</w:t>
      </w:r>
      <w:proofErr w:type="spellEnd"/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Л.А.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D471D" w:rsidRPr="00B301B1" w:rsidRDefault="004D471D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2. Психосоциальная работа с различными группами населения в регионе: состояние и</w:t>
      </w:r>
      <w:r w:rsidR="008F6434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перспективы (руководитель - профессор Сухов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А.Н.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D471D" w:rsidRPr="00B301B1" w:rsidRDefault="004D471D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8C0C7F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исследования личности 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>(руководители</w:t>
      </w:r>
      <w:r w:rsidR="00D5737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профессор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Фомина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Н.А.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, доцент Беспалова Т.М.).</w:t>
      </w:r>
    </w:p>
    <w:p w:rsidR="004D471D" w:rsidRPr="00B301B1" w:rsidRDefault="004D471D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4. Актуальные вопросы практической психологии</w:t>
      </w:r>
      <w:r w:rsidR="00187BC6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(руководител</w:t>
      </w:r>
      <w:r w:rsidR="001934E4" w:rsidRPr="00B301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5737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доцент </w:t>
      </w:r>
      <w:proofErr w:type="spellStart"/>
      <w:r w:rsidR="00187BC6" w:rsidRPr="00B301B1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тешина</w:t>
      </w:r>
      <w:proofErr w:type="spellEnd"/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Н.В.</w:t>
      </w:r>
      <w:r w:rsidR="001934E4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7483E" w:rsidRPr="00B301B1">
        <w:rPr>
          <w:rFonts w:ascii="Times New Roman" w:hAnsi="Times New Roman" w:cs="Times New Roman"/>
          <w:color w:val="000000"/>
          <w:sz w:val="24"/>
          <w:szCs w:val="24"/>
        </w:rPr>
        <w:t>доцент Лукова М.С</w:t>
      </w:r>
      <w:r w:rsidR="001934E4" w:rsidRPr="00B301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4D471D" w:rsidRPr="00B301B1" w:rsidRDefault="001934E4" w:rsidP="00032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D471D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. Модернизация </w:t>
      </w:r>
      <w:r w:rsidR="000325C4">
        <w:rPr>
          <w:rFonts w:ascii="Times New Roman" w:hAnsi="Times New Roman" w:cs="Times New Roman"/>
          <w:color w:val="000000"/>
          <w:sz w:val="24"/>
          <w:szCs w:val="24"/>
        </w:rPr>
        <w:t xml:space="preserve"> высшего и </w:t>
      </w:r>
      <w:r w:rsidR="004D471D" w:rsidRPr="00B301B1">
        <w:rPr>
          <w:rFonts w:ascii="Times New Roman" w:hAnsi="Times New Roman" w:cs="Times New Roman"/>
          <w:color w:val="000000"/>
          <w:sz w:val="24"/>
          <w:szCs w:val="24"/>
        </w:rPr>
        <w:t>общего образования в услови</w:t>
      </w:r>
      <w:r w:rsidR="00D5737E" w:rsidRPr="00B301B1">
        <w:rPr>
          <w:rFonts w:ascii="Times New Roman" w:hAnsi="Times New Roman" w:cs="Times New Roman"/>
          <w:color w:val="000000"/>
          <w:sz w:val="24"/>
          <w:szCs w:val="24"/>
        </w:rPr>
        <w:t>ях реализации ФГОС  (руководители:</w:t>
      </w:r>
      <w:r w:rsidR="000325C4" w:rsidRPr="00032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25C4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доцент </w:t>
      </w:r>
      <w:proofErr w:type="spellStart"/>
      <w:r w:rsidR="000325C4" w:rsidRPr="00B301B1">
        <w:rPr>
          <w:rFonts w:ascii="Times New Roman" w:hAnsi="Times New Roman" w:cs="Times New Roman"/>
          <w:color w:val="000000"/>
          <w:sz w:val="24"/>
          <w:szCs w:val="24"/>
        </w:rPr>
        <w:t>Архарова</w:t>
      </w:r>
      <w:proofErr w:type="spellEnd"/>
      <w:r w:rsidR="000325C4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Л.А., доцент </w:t>
      </w:r>
      <w:proofErr w:type="spellStart"/>
      <w:r w:rsidR="000325C4" w:rsidRPr="00B301B1">
        <w:rPr>
          <w:rFonts w:ascii="Times New Roman" w:hAnsi="Times New Roman" w:cs="Times New Roman"/>
          <w:color w:val="000000"/>
          <w:sz w:val="24"/>
          <w:szCs w:val="24"/>
        </w:rPr>
        <w:t>Лунькова</w:t>
      </w:r>
      <w:proofErr w:type="spellEnd"/>
      <w:r w:rsidR="000325C4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Е.Ю.).</w:t>
      </w:r>
    </w:p>
    <w:p w:rsidR="005426B2" w:rsidRPr="00B301B1" w:rsidRDefault="001934E4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6</w:t>
      </w:r>
      <w:r w:rsidR="005426B2" w:rsidRPr="00B301B1">
        <w:rPr>
          <w:rFonts w:ascii="Times New Roman" w:hAnsi="Times New Roman" w:cs="Times New Roman"/>
          <w:sz w:val="24"/>
          <w:szCs w:val="24"/>
        </w:rPr>
        <w:t>.</w:t>
      </w:r>
      <w:r w:rsidR="005426B2" w:rsidRPr="00B301B1">
        <w:rPr>
          <w:rFonts w:ascii="Times New Roman" w:hAnsi="Times New Roman" w:cs="Times New Roman"/>
          <w:color w:val="000000"/>
          <w:sz w:val="24"/>
          <w:szCs w:val="24"/>
        </w:rPr>
        <w:t>Актуальные проблемы инклюзивного образования и</w:t>
      </w:r>
      <w:r w:rsidR="00187BC6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психологического сопровож</w:t>
      </w:r>
      <w:r w:rsidR="003500B4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дения лиц с особыми образовательными потребностями 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(руководитель – доцент </w:t>
      </w:r>
      <w:r w:rsidR="005426B2" w:rsidRPr="00B301B1">
        <w:rPr>
          <w:rFonts w:ascii="Times New Roman" w:hAnsi="Times New Roman" w:cs="Times New Roman"/>
          <w:color w:val="000000"/>
          <w:sz w:val="24"/>
          <w:szCs w:val="24"/>
        </w:rPr>
        <w:t>Самарина</w:t>
      </w:r>
      <w:r w:rsidR="0002108E"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Э.В.</w:t>
      </w:r>
      <w:r w:rsidR="005426B2" w:rsidRPr="00B301B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726D44" w:rsidRPr="00B301B1" w:rsidRDefault="00726D44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7. Современные тенденции развития дошкольного образования (руководители: доцент Савушкина Е.В., доцент Ивкина Т.В.)</w:t>
      </w:r>
    </w:p>
    <w:p w:rsidR="00926A67" w:rsidRPr="00B301B1" w:rsidRDefault="00926A67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6119" w:rsidRPr="00B301B1" w:rsidRDefault="003F6119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Планируется проведение круглых столов, мастер-классов, </w:t>
      </w:r>
      <w:r w:rsidR="00726D44" w:rsidRPr="00B301B1">
        <w:rPr>
          <w:rFonts w:ascii="Times New Roman" w:hAnsi="Times New Roman" w:cs="Times New Roman"/>
          <w:b/>
          <w:color w:val="000000"/>
          <w:sz w:val="24"/>
          <w:szCs w:val="24"/>
        </w:rPr>
        <w:t>культурная программа.</w:t>
      </w:r>
    </w:p>
    <w:p w:rsidR="00B301B1" w:rsidRPr="00B301B1" w:rsidRDefault="00B301B1" w:rsidP="00DF6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301B1" w:rsidRPr="00B301B1" w:rsidRDefault="00B301B1" w:rsidP="00B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Формы и условия участия в конференции.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Языки конференции: русский, английский.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Участие в конференции  планируется в следующих формах:                                                 </w:t>
      </w:r>
      <w:r w:rsidRPr="00B301B1">
        <w:rPr>
          <w:rFonts w:ascii="Times New Roman" w:hAnsi="Times New Roman" w:cs="Times New Roman"/>
          <w:b/>
          <w:i/>
          <w:sz w:val="24"/>
          <w:szCs w:val="24"/>
        </w:rPr>
        <w:t>очное:</w:t>
      </w:r>
      <w:r w:rsidRPr="00B301B1">
        <w:rPr>
          <w:rFonts w:ascii="Times New Roman" w:hAnsi="Times New Roman" w:cs="Times New Roman"/>
          <w:sz w:val="24"/>
          <w:szCs w:val="24"/>
        </w:rPr>
        <w:t xml:space="preserve"> выступление с докладом, стендовый доклад, участие в обсуждении докладов, дискуссии на секциях;      </w:t>
      </w:r>
      <w:r w:rsidRPr="00B301B1">
        <w:rPr>
          <w:rFonts w:ascii="Times New Roman" w:hAnsi="Times New Roman" w:cs="Times New Roman"/>
          <w:b/>
          <w:i/>
          <w:sz w:val="24"/>
          <w:szCs w:val="24"/>
        </w:rPr>
        <w:t>заочное:</w:t>
      </w:r>
      <w:r w:rsidRPr="00B301B1">
        <w:rPr>
          <w:rFonts w:ascii="Times New Roman" w:hAnsi="Times New Roman" w:cs="Times New Roman"/>
          <w:sz w:val="24"/>
          <w:szCs w:val="24"/>
        </w:rPr>
        <w:t xml:space="preserve"> публикация научного доклада в  ЭЛЕКТРОННОМ научном сборнике конференции.</w:t>
      </w:r>
    </w:p>
    <w:p w:rsidR="00B301B1" w:rsidRPr="00B301B1" w:rsidRDefault="00B301B1" w:rsidP="00B301B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301B1">
        <w:rPr>
          <w:color w:val="000000"/>
        </w:rPr>
        <w:tab/>
        <w:t> </w:t>
      </w:r>
      <w:r w:rsidRPr="00B301B1">
        <w:rPr>
          <w:b/>
          <w:i/>
          <w:color w:val="000000"/>
        </w:rPr>
        <w:t>Организационный взнос за публикацию статьи объемом не менее и не более 5 страниц – 1200 рублей</w:t>
      </w:r>
      <w:r w:rsidRPr="00B301B1">
        <w:rPr>
          <w:color w:val="000000"/>
        </w:rPr>
        <w:t>, </w:t>
      </w:r>
      <w:r w:rsidRPr="00B301B1">
        <w:rPr>
          <w:bdr w:val="none" w:sz="0" w:space="0" w:color="auto" w:frame="1"/>
        </w:rPr>
        <w:t xml:space="preserve">в том числе НДС 20%, </w:t>
      </w:r>
      <w:r w:rsidRPr="00B301B1">
        <w:rPr>
          <w:color w:val="000000"/>
        </w:rPr>
        <w:t> –  перечисляется на счет  РГУ имени С.А. Есенина.</w:t>
      </w:r>
      <w:r w:rsidR="00617E54">
        <w:rPr>
          <w:color w:val="000000"/>
        </w:rPr>
        <w:t xml:space="preserve"> </w:t>
      </w:r>
      <w:r w:rsidR="00617E54" w:rsidRPr="00617E54">
        <w:rPr>
          <w:b/>
          <w:color w:val="000000"/>
        </w:rPr>
        <w:t>Код конференции 04-</w:t>
      </w:r>
      <w:r w:rsidR="00617E54">
        <w:rPr>
          <w:b/>
          <w:color w:val="000000"/>
        </w:rPr>
        <w:t>0</w:t>
      </w:r>
      <w:r w:rsidR="00617E54" w:rsidRPr="00617E54">
        <w:rPr>
          <w:b/>
          <w:color w:val="000000"/>
        </w:rPr>
        <w:t>8/9</w:t>
      </w:r>
      <w:r w:rsidR="00617E54">
        <w:rPr>
          <w:b/>
          <w:color w:val="000000"/>
        </w:rPr>
        <w:t>.</w:t>
      </w:r>
    </w:p>
    <w:p w:rsidR="00B301B1" w:rsidRPr="00B301B1" w:rsidRDefault="00B301B1" w:rsidP="00B301B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ab/>
        <w:t>Организационный взнос</w:t>
      </w:r>
      <w:r w:rsidRPr="00B301B1">
        <w:rPr>
          <w:rFonts w:ascii="Times New Roman" w:hAnsi="Times New Roman" w:cs="Times New Roman"/>
          <w:sz w:val="24"/>
          <w:szCs w:val="24"/>
        </w:rPr>
        <w:t xml:space="preserve">  участников конференции, желающих получить сертификат участника конференции, составляет  дополнительно </w:t>
      </w:r>
      <w:r w:rsidRPr="00B301B1">
        <w:rPr>
          <w:rFonts w:ascii="Times New Roman" w:hAnsi="Times New Roman" w:cs="Times New Roman"/>
          <w:b/>
          <w:i/>
          <w:sz w:val="24"/>
          <w:szCs w:val="24"/>
        </w:rPr>
        <w:t>100 руб.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, в </w:t>
      </w:r>
      <w:r w:rsidRPr="00B301B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том числе НДС 20%,</w:t>
      </w:r>
      <w:r w:rsidRPr="00B301B1">
        <w:rPr>
          <w:rFonts w:ascii="Times New Roman" w:hAnsi="Times New Roman" w:cs="Times New Roman"/>
          <w:color w:val="BD1398"/>
          <w:sz w:val="24"/>
          <w:szCs w:val="24"/>
          <w:bdr w:val="none" w:sz="0" w:space="0" w:color="auto" w:frame="1"/>
        </w:rPr>
        <w:t> 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также перечисляется на счет  РГУ имени С.А. Есенина.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Если участник планирует опубликовать статью и получить сертификат, рекомендуется объединить сумму 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на счет  РГУ имени С.А. Есенина </w:t>
      </w:r>
      <w:r w:rsidRPr="00B301B1">
        <w:rPr>
          <w:rFonts w:ascii="Times New Roman" w:hAnsi="Times New Roman" w:cs="Times New Roman"/>
          <w:sz w:val="24"/>
          <w:szCs w:val="24"/>
        </w:rPr>
        <w:t>(см. Приложение 3).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Проезд и проживание оплачиваются участниками конференции самостоятельно.</w:t>
      </w:r>
    </w:p>
    <w:p w:rsidR="00B301B1" w:rsidRPr="00B301B1" w:rsidRDefault="00B301B1" w:rsidP="00B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По итогам конференции планируется издание  ЭЛЕКТРОННОГО сборника научных материалов конференции с постатейной индексацией в системе РИНЦ.</w:t>
      </w:r>
    </w:p>
    <w:p w:rsidR="00B301B1" w:rsidRPr="00B301B1" w:rsidRDefault="00B301B1" w:rsidP="00D25DFF">
      <w:pPr>
        <w:jc w:val="both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Внимание! Материалы пройдут проверку на наличие заимствований в системе «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Руконтекст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». Документ считается прошедшим проверку с положительным результатом, если он содержит не менее 75% оригинального текста. Оргкомитет оставляет за собой право отбора материалов для печати. Работа может быть не принята для публикации в сборнике в случае ее несоответствия требованиям по объему заимствований и неправильного оформления библиографического аппарата научного текста.  Рекомендуем проверить свои статьи в системе «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Руконтекст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» до отправки текста в оргкомитет. Перечисленная  авторами оплата за статью НЕ ВОЗВРАЩАЕТСЯ, так как работа по проверке материалов на наличие заимствований в системе «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Руконтекст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» будет проведена  специалистами университета.</w:t>
      </w:r>
    </w:p>
    <w:p w:rsidR="00B301B1" w:rsidRPr="00B301B1" w:rsidRDefault="00B301B1" w:rsidP="00B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Порядок подачи заявок и материалов для публикации.</w:t>
      </w:r>
    </w:p>
    <w:p w:rsidR="00B301B1" w:rsidRPr="00B301B1" w:rsidRDefault="00B301B1" w:rsidP="00B301B1">
      <w:pPr>
        <w:rPr>
          <w:rFonts w:ascii="Times New Roman" w:hAnsi="Times New Roman" w:cs="Times New Roman"/>
          <w:b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Для участия в конференции необходимо </w:t>
      </w:r>
      <w:r w:rsidR="00E409C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325C4">
        <w:rPr>
          <w:rFonts w:ascii="Times New Roman" w:hAnsi="Times New Roman" w:cs="Times New Roman"/>
          <w:b/>
          <w:sz w:val="24"/>
          <w:szCs w:val="24"/>
        </w:rPr>
        <w:t>5 июл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B301B1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0000, г"/>
        </w:smartTagPr>
        <w:r w:rsidRPr="00B301B1">
          <w:rPr>
            <w:rFonts w:ascii="Times New Roman" w:hAnsi="Times New Roman" w:cs="Times New Roman"/>
            <w:b/>
            <w:sz w:val="24"/>
            <w:szCs w:val="24"/>
          </w:rPr>
          <w:t>2019 г</w:t>
        </w:r>
      </w:smartTag>
      <w:r w:rsidRPr="00B301B1">
        <w:rPr>
          <w:rFonts w:ascii="Times New Roman" w:hAnsi="Times New Roman" w:cs="Times New Roman"/>
          <w:sz w:val="24"/>
          <w:szCs w:val="24"/>
        </w:rPr>
        <w:t xml:space="preserve">. представить </w:t>
      </w:r>
      <w:r w:rsidRPr="00B301B1">
        <w:rPr>
          <w:rFonts w:ascii="Times New Roman" w:hAnsi="Times New Roman" w:cs="Times New Roman"/>
          <w:b/>
          <w:sz w:val="24"/>
          <w:szCs w:val="24"/>
        </w:rPr>
        <w:t>3 файла</w:t>
      </w:r>
    </w:p>
    <w:p w:rsidR="00B301B1" w:rsidRPr="00B301B1" w:rsidRDefault="00B301B1" w:rsidP="00B301B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в оргкомитет на адрес эл. почты: </w:t>
      </w:r>
      <w:hyperlink r:id="rId11" w:history="1">
        <w:r w:rsidR="006A3B16" w:rsidRPr="006A3B16">
          <w:rPr>
            <w:rStyle w:val="a3"/>
            <w:rFonts w:ascii="Times New Roman" w:hAnsi="Times New Roman" w:cs="Times New Roman"/>
            <w:sz w:val="28"/>
            <w:szCs w:val="24"/>
          </w:rPr>
          <w:t>ckafedra@yandex.ru</w:t>
        </w:r>
      </w:hyperlink>
      <w:r w:rsidR="006A3B16" w:rsidRPr="006A3B1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1) заявку (название файла: Фамилия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автора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301B1">
        <w:rPr>
          <w:rFonts w:ascii="Times New Roman" w:hAnsi="Times New Roman" w:cs="Times New Roman"/>
          <w:sz w:val="24"/>
          <w:szCs w:val="24"/>
        </w:rPr>
        <w:t>аявка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, например, Иванов.заявка.doc),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2) материалы для публикации в электронном варианте, оформленные согласно требованиям (название файла: Фамилия автора.</w:t>
      </w:r>
      <w:r w:rsidR="004D5440">
        <w:rPr>
          <w:rFonts w:ascii="Times New Roman" w:hAnsi="Times New Roman" w:cs="Times New Roman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статья, например, Иванов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301B1">
        <w:rPr>
          <w:rFonts w:ascii="Times New Roman" w:hAnsi="Times New Roman" w:cs="Times New Roman"/>
          <w:sz w:val="24"/>
          <w:szCs w:val="24"/>
        </w:rPr>
        <w:t>татья.doc).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3) скан чека о перечислении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оргвзноса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 на счет РГУ имени С.А. Есенина.</w:t>
      </w:r>
    </w:p>
    <w:p w:rsidR="00B301B1" w:rsidRPr="00B301B1" w:rsidRDefault="00B301B1" w:rsidP="00B30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При отправлении в поле «тема письма» указать: «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Международную научно-практическую конференцию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«Педагогика и психология как ресурс развития современного общества»</w:t>
      </w:r>
    </w:p>
    <w:p w:rsidR="00B301B1" w:rsidRPr="00B301B1" w:rsidRDefault="00B301B1" w:rsidP="00B301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1B1" w:rsidRPr="00B301B1" w:rsidRDefault="00B301B1" w:rsidP="00B301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01B1" w:rsidRPr="00B301B1" w:rsidRDefault="00B301B1" w:rsidP="00B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 оргкомитета</w:t>
      </w:r>
    </w:p>
    <w:p w:rsidR="006A3B16" w:rsidRDefault="00B301B1" w:rsidP="00B301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1B1">
        <w:rPr>
          <w:rFonts w:ascii="Times New Roman" w:hAnsi="Times New Roman" w:cs="Times New Roman"/>
          <w:i/>
          <w:sz w:val="24"/>
          <w:szCs w:val="24"/>
        </w:rPr>
        <w:t>Электронная почта для справок:</w:t>
      </w:r>
    </w:p>
    <w:p w:rsidR="00F95AE3" w:rsidRPr="006A3B16" w:rsidRDefault="00DF69AE" w:rsidP="00B301B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01B1">
        <w:rPr>
          <w:rFonts w:ascii="Times New Roman" w:hAnsi="Times New Roman" w:cs="Times New Roman"/>
          <w:sz w:val="24"/>
          <w:szCs w:val="24"/>
        </w:rPr>
        <w:t xml:space="preserve"> </w:t>
      </w:r>
      <w:r w:rsidR="006A3B16" w:rsidRPr="006A3B16">
        <w:rPr>
          <w:rFonts w:ascii="Times New Roman" w:hAnsi="Times New Roman" w:cs="Times New Roman"/>
          <w:sz w:val="24"/>
          <w:szCs w:val="24"/>
        </w:rPr>
        <w:t xml:space="preserve">ckafedra@yandex.ru   </w:t>
      </w:r>
      <w:proofErr w:type="gramStart"/>
      <w:r w:rsidR="00B301B1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="00B301B1"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proofErr w:type="gramEnd"/>
      <w:r w:rsidR="00B301B1">
        <w:rPr>
          <w:rFonts w:ascii="Times New Roman" w:hAnsi="Times New Roman" w:cs="Times New Roman"/>
          <w:sz w:val="24"/>
          <w:szCs w:val="24"/>
        </w:rPr>
        <w:t xml:space="preserve">  Людмила Ивановна</w:t>
      </w:r>
      <w:r w:rsidR="00B301B1" w:rsidRPr="00B301B1">
        <w:rPr>
          <w:rFonts w:ascii="Times New Roman" w:hAnsi="Times New Roman" w:cs="Times New Roman"/>
          <w:sz w:val="24"/>
          <w:szCs w:val="24"/>
        </w:rPr>
        <w:t xml:space="preserve">, </w:t>
      </w:r>
      <w:r w:rsidR="00B301B1">
        <w:rPr>
          <w:rFonts w:ascii="Times New Roman" w:hAnsi="Times New Roman" w:cs="Times New Roman"/>
          <w:sz w:val="24"/>
          <w:szCs w:val="24"/>
        </w:rPr>
        <w:t>доцент</w:t>
      </w:r>
      <w:r w:rsidR="00B301B1" w:rsidRPr="00B301B1">
        <w:rPr>
          <w:rFonts w:ascii="Times New Roman" w:hAnsi="Times New Roman" w:cs="Times New Roman"/>
          <w:sz w:val="24"/>
          <w:szCs w:val="24"/>
        </w:rPr>
        <w:t xml:space="preserve">. кафедрой </w:t>
      </w:r>
      <w:r w:rsidR="006A3B16">
        <w:rPr>
          <w:rFonts w:ascii="Times New Roman" w:hAnsi="Times New Roman" w:cs="Times New Roman"/>
          <w:sz w:val="24"/>
          <w:szCs w:val="24"/>
        </w:rPr>
        <w:t xml:space="preserve">педагогики и </w:t>
      </w:r>
      <w:r w:rsidR="00B301B1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B301B1" w:rsidRPr="00B301B1">
        <w:rPr>
          <w:rFonts w:ascii="Times New Roman" w:hAnsi="Times New Roman" w:cs="Times New Roman"/>
          <w:sz w:val="24"/>
          <w:szCs w:val="24"/>
        </w:rPr>
        <w:t>образовании РГУ имени С.А.</w:t>
      </w:r>
      <w:r w:rsidR="00B301B1">
        <w:rPr>
          <w:rFonts w:ascii="Times New Roman" w:hAnsi="Times New Roman" w:cs="Times New Roman"/>
          <w:sz w:val="24"/>
          <w:szCs w:val="24"/>
        </w:rPr>
        <w:t xml:space="preserve"> </w:t>
      </w:r>
      <w:r w:rsidR="00B301B1" w:rsidRPr="00B301B1">
        <w:rPr>
          <w:rFonts w:ascii="Times New Roman" w:hAnsi="Times New Roman" w:cs="Times New Roman"/>
          <w:sz w:val="24"/>
          <w:szCs w:val="24"/>
        </w:rPr>
        <w:t>Есенина);</w:t>
      </w:r>
      <w:r w:rsidR="006A3B16">
        <w:rPr>
          <w:rFonts w:ascii="Times New Roman" w:hAnsi="Times New Roman" w:cs="Times New Roman"/>
          <w:i/>
          <w:sz w:val="24"/>
          <w:szCs w:val="24"/>
        </w:rPr>
        <w:br/>
      </w:r>
      <w:r w:rsidR="00F95AE3">
        <w:rPr>
          <w:rFonts w:ascii="Times New Roman" w:hAnsi="Times New Roman" w:cs="Times New Roman"/>
          <w:sz w:val="24"/>
          <w:szCs w:val="24"/>
        </w:rPr>
        <w:t>Телефоны для справок:</w:t>
      </w:r>
      <w:bookmarkStart w:id="0" w:name="_GoBack"/>
      <w:bookmarkEnd w:id="0"/>
      <w:r w:rsidR="00F95AE3">
        <w:rPr>
          <w:rFonts w:ascii="Times New Roman" w:hAnsi="Times New Roman" w:cs="Times New Roman"/>
          <w:sz w:val="24"/>
          <w:szCs w:val="24"/>
        </w:rPr>
        <w:t xml:space="preserve">8 4912 97-15-92  Романов Алексей Алексеевич, зав. кафедрой педагогики и педагогического образования, секретарь конференции </w:t>
      </w:r>
      <w:proofErr w:type="spellStart"/>
      <w:r w:rsidR="00F95AE3">
        <w:rPr>
          <w:rFonts w:ascii="Times New Roman" w:hAnsi="Times New Roman" w:cs="Times New Roman"/>
          <w:sz w:val="24"/>
          <w:szCs w:val="24"/>
        </w:rPr>
        <w:t>Пыткова</w:t>
      </w:r>
      <w:proofErr w:type="spellEnd"/>
      <w:r w:rsidR="00F95AE3">
        <w:rPr>
          <w:rFonts w:ascii="Times New Roman" w:hAnsi="Times New Roman" w:cs="Times New Roman"/>
          <w:sz w:val="24"/>
          <w:szCs w:val="24"/>
        </w:rPr>
        <w:t xml:space="preserve"> Инна Олеговна</w:t>
      </w:r>
    </w:p>
    <w:p w:rsidR="00F95AE3" w:rsidRPr="00B301B1" w:rsidRDefault="00F95AE3" w:rsidP="00B301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4912 97-15-92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Архарова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Ивановна,  доцент кафедры</w:t>
      </w:r>
      <w:r>
        <w:rPr>
          <w:rFonts w:ascii="Times New Roman" w:hAnsi="Times New Roman" w:cs="Times New Roman"/>
          <w:sz w:val="24"/>
          <w:szCs w:val="24"/>
        </w:rPr>
        <w:t xml:space="preserve"> педагогики и педагогического образования,</w:t>
      </w:r>
      <w:r w:rsidR="00AF1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секретарь конференции </w:t>
      </w:r>
      <w:r>
        <w:rPr>
          <w:rFonts w:ascii="Times New Roman" w:hAnsi="Times New Roman" w:cs="Times New Roman"/>
          <w:sz w:val="24"/>
          <w:szCs w:val="24"/>
        </w:rPr>
        <w:t>Мишина  Светлана Викторовна</w:t>
      </w:r>
    </w:p>
    <w:p w:rsidR="009B561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lastRenderedPageBreak/>
        <w:t>Приложения: 1. Заявка на участие в конференции. 2. Реквизиты для оплаты организационного взноса. 3. Требования к оформлению статей для публикации в сборнике конференции  и образец оформления страницы статьи.</w:t>
      </w:r>
    </w:p>
    <w:p w:rsidR="00B301B1" w:rsidRPr="00B301B1" w:rsidRDefault="00B301B1" w:rsidP="00B301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B301B1" w:rsidRDefault="00B301B1" w:rsidP="00B301B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ЗАЯВКА</w:t>
      </w:r>
    </w:p>
    <w:p w:rsidR="009B5611" w:rsidRPr="00D25DFF" w:rsidRDefault="009B5611" w:rsidP="00D25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 участие </w:t>
      </w:r>
      <w:r w:rsidRPr="00B301B1">
        <w:rPr>
          <w:rFonts w:ascii="Times New Roman" w:hAnsi="Times New Roman" w:cs="Times New Roman"/>
          <w:sz w:val="24"/>
          <w:szCs w:val="24"/>
        </w:rPr>
        <w:t>«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Международную научно-практическую конференцию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«Педагогика и психология как ресурс развития современного общества»</w:t>
      </w:r>
    </w:p>
    <w:p w:rsidR="00B301B1" w:rsidRPr="00B301B1" w:rsidRDefault="00B301B1" w:rsidP="00B30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 на участие Фамилия______________________</w:t>
      </w:r>
      <w:r w:rsidR="00AF16E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01B1" w:rsidRPr="00B301B1" w:rsidRDefault="00B301B1" w:rsidP="00B30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Имя____________________________________________________________</w:t>
      </w:r>
    </w:p>
    <w:p w:rsidR="00B301B1" w:rsidRPr="00B301B1" w:rsidRDefault="00B301B1" w:rsidP="00B30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Отчество______________________________________________________</w:t>
      </w:r>
    </w:p>
    <w:p w:rsidR="00B301B1" w:rsidRPr="00B301B1" w:rsidRDefault="00B301B1" w:rsidP="00B30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Должность______________________________________________________</w:t>
      </w:r>
    </w:p>
    <w:p w:rsidR="00B301B1" w:rsidRPr="00B301B1" w:rsidRDefault="00B301B1" w:rsidP="00B30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Ученая степень__________________________________________________</w:t>
      </w:r>
    </w:p>
    <w:p w:rsidR="00B301B1" w:rsidRPr="00B301B1" w:rsidRDefault="00B301B1" w:rsidP="00B30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Ученое звание __________________________________________________</w:t>
      </w:r>
    </w:p>
    <w:p w:rsidR="00B301B1" w:rsidRPr="00B301B1" w:rsidRDefault="00B301B1" w:rsidP="00B301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Почтовый адрес с индексом: (для рассылки  сертификатов  при заочном участии)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______________________________________________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E-mail_____________________________________________________________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Название доклада _________________________________________________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Форма доклада  ПОДЧЕРКНУТЬ: пленарный, секционный, стендовый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№ направления работы конференции, к которому отнесен доклад_______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Форма участия ПОДЧЕРКНУТЬ: очная, заочная 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Потребность в гостинице ПОДЧЕРКНУТЬ: да, нет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Дата: _________________2019 г. Подпись __________________________</w:t>
      </w:r>
    </w:p>
    <w:p w:rsidR="000325C4" w:rsidRDefault="000325C4" w:rsidP="00DF69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25C4" w:rsidRDefault="000325C4" w:rsidP="00DF69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16ED" w:rsidRDefault="00AF16ED" w:rsidP="00DF69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16ED" w:rsidRDefault="00AF16ED" w:rsidP="00DF69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F16ED" w:rsidRPr="00DF69AE" w:rsidRDefault="00AF16ED" w:rsidP="00DF69A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01B1" w:rsidRPr="00B301B1" w:rsidRDefault="00B301B1" w:rsidP="00B301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B301B1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РЕКВИЗИТЫ ДЛЯ ОПЛАТЫ ОРГВЗНОСА:</w:t>
      </w:r>
    </w:p>
    <w:p w:rsidR="005F2D02" w:rsidRPr="00B301B1" w:rsidRDefault="000325C4" w:rsidP="005F2D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организации: Ф</w:t>
      </w:r>
      <w:r w:rsidR="00B301B1" w:rsidRPr="00B301B1">
        <w:rPr>
          <w:rFonts w:ascii="Times New Roman" w:hAnsi="Times New Roman" w:cs="Times New Roman"/>
          <w:sz w:val="24"/>
          <w:szCs w:val="24"/>
        </w:rPr>
        <w:t xml:space="preserve">едеральное государственное бюджетное образовательное учреждение высшего образования «Рязанский государственный университет имени С.А. Есенина».                                                                                                                                                      Сокращенное наименование организации: РГУ имени С.А. Есенина.                                                  Адрес: 390000, г. Рязань, ул. Свободы, д. 46.                                                                                                  УФК по Рязанской области (РГУ имени С.А. Есенина л/с 20596У03780).                                                             Отделение Рязань.                                                                                                                                           ИНН 6231016055                                                                                                                                          КПП 623401001                                                                                                                                              БИК 046126001                                                                                                                                        ОКТМО 61701000001                                                                                                                                      </w:t>
      </w:r>
      <w:proofErr w:type="gramStart"/>
      <w:r w:rsidR="00B301B1" w:rsidRPr="00B301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301B1" w:rsidRPr="00B301B1">
        <w:rPr>
          <w:rFonts w:ascii="Times New Roman" w:hAnsi="Times New Roman" w:cs="Times New Roman"/>
          <w:sz w:val="24"/>
          <w:szCs w:val="24"/>
        </w:rPr>
        <w:t xml:space="preserve">\с 40501810700002000002                                                                                                                             КБК 00000000000000000130 (доходы от оказания платных услуг)                                                      Назначение платежа: </w:t>
      </w:r>
      <w:proofErr w:type="spellStart"/>
      <w:r w:rsidR="00B301B1" w:rsidRPr="00B301B1">
        <w:rPr>
          <w:rFonts w:ascii="Times New Roman" w:hAnsi="Times New Roman" w:cs="Times New Roman"/>
          <w:sz w:val="24"/>
          <w:szCs w:val="24"/>
        </w:rPr>
        <w:t>оргвзнос</w:t>
      </w:r>
      <w:proofErr w:type="spellEnd"/>
      <w:r w:rsidR="00B301B1" w:rsidRPr="00B301B1">
        <w:rPr>
          <w:rFonts w:ascii="Times New Roman" w:hAnsi="Times New Roman" w:cs="Times New Roman"/>
          <w:sz w:val="24"/>
          <w:szCs w:val="24"/>
        </w:rPr>
        <w:t xml:space="preserve"> за участие в конференции </w:t>
      </w:r>
      <w:r w:rsidR="005F2D02" w:rsidRPr="00B301B1">
        <w:rPr>
          <w:rFonts w:ascii="Times New Roman" w:hAnsi="Times New Roman" w:cs="Times New Roman"/>
          <w:sz w:val="24"/>
          <w:szCs w:val="24"/>
        </w:rPr>
        <w:t>«</w:t>
      </w:r>
      <w:r w:rsidR="005F2D02"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5F2D02" w:rsidRPr="00B301B1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="005F2D02"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Международную научно-практическую конференцию</w:t>
      </w:r>
      <w:r w:rsidR="005F2D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F2D02" w:rsidRPr="00B301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«Педагогика и психология как ресурс развития современного общества»</w:t>
      </w:r>
      <w:r w:rsidR="00617E54" w:rsidRPr="00617E54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="00617E54" w:rsidRPr="00617E54">
        <w:rPr>
          <w:rFonts w:ascii="Times New Roman" w:hAnsi="Times New Roman" w:cs="Times New Roman"/>
          <w:b/>
          <w:color w:val="000000"/>
        </w:rPr>
        <w:t>Код конференции 04-08/9.</w:t>
      </w:r>
    </w:p>
    <w:p w:rsidR="00B301B1" w:rsidRPr="00B301B1" w:rsidRDefault="00B301B1" w:rsidP="00B301B1">
      <w:pPr>
        <w:pStyle w:val="a9"/>
        <w:rPr>
          <w:rFonts w:ascii="Times New Roman" w:hAnsi="Times New Roman"/>
          <w:sz w:val="24"/>
          <w:szCs w:val="24"/>
        </w:rPr>
      </w:pPr>
    </w:p>
    <w:p w:rsidR="00B301B1" w:rsidRPr="00B301B1" w:rsidRDefault="00B301B1" w:rsidP="00B301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B301B1" w:rsidRPr="00B301B1" w:rsidRDefault="00B301B1" w:rsidP="00B301B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Требования к оформлению статей для публикации                                                                        в ЭЛЕКТРОННОМ сборнике научных статей конференции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 Текст статьи в формате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, ,</w:t>
      </w:r>
      <w:r w:rsidRPr="00B301B1">
        <w:rPr>
          <w:rFonts w:ascii="Times New Roman" w:hAnsi="Times New Roman" w:cs="Times New Roman"/>
          <w:spacing w:val="-6"/>
          <w:sz w:val="24"/>
          <w:szCs w:val="24"/>
        </w:rPr>
        <w:t xml:space="preserve"> следует оформлять стилями </w:t>
      </w:r>
      <w:proofErr w:type="spellStart"/>
      <w:r w:rsidRPr="00B301B1">
        <w:rPr>
          <w:rFonts w:ascii="Times New Roman" w:hAnsi="Times New Roman" w:cs="Times New Roman"/>
          <w:spacing w:val="-6"/>
          <w:sz w:val="24"/>
          <w:szCs w:val="24"/>
        </w:rPr>
        <w:t>Microsoft</w:t>
      </w:r>
      <w:proofErr w:type="spellEnd"/>
      <w:r w:rsidRPr="00B301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B301B1">
        <w:rPr>
          <w:rFonts w:ascii="Times New Roman" w:hAnsi="Times New Roman" w:cs="Times New Roman"/>
          <w:spacing w:val="-6"/>
          <w:sz w:val="24"/>
          <w:szCs w:val="24"/>
        </w:rPr>
        <w:t>Office</w:t>
      </w:r>
      <w:proofErr w:type="spellEnd"/>
      <w:r w:rsidRPr="00B301B1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B301B1">
        <w:rPr>
          <w:rFonts w:ascii="Times New Roman" w:hAnsi="Times New Roman" w:cs="Times New Roman"/>
          <w:sz w:val="24"/>
          <w:szCs w:val="24"/>
        </w:rPr>
        <w:t xml:space="preserve">Изображения, имеющиеся в тексте, – отдельными файлами в формате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>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ab/>
        <w:t xml:space="preserve">Располагать Ф.И.О. автора (полужирным шрифтом (14 кегль), должность и место работы, город,  </w:t>
      </w:r>
      <w:r w:rsidRPr="00B301B1">
        <w:rPr>
          <w:rFonts w:ascii="Times New Roman" w:hAnsi="Times New Roman" w:cs="Times New Roman"/>
          <w:b/>
          <w:sz w:val="24"/>
          <w:szCs w:val="24"/>
        </w:rPr>
        <w:t>по правому краю</w:t>
      </w:r>
      <w:r w:rsidRPr="00B301B1">
        <w:rPr>
          <w:rFonts w:ascii="Times New Roman" w:hAnsi="Times New Roman" w:cs="Times New Roman"/>
          <w:sz w:val="24"/>
          <w:szCs w:val="24"/>
        </w:rPr>
        <w:t xml:space="preserve">  (14 кегль), при этом сначала указывают инициалы имени и отчества автора/авторов статьи (в  содержании  текста статьи  указываются фамилия, потом инициалы ученых).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Название статьи  на русском языке оформляется п</w:t>
      </w:r>
      <w:r w:rsidR="00F95AE3">
        <w:rPr>
          <w:rFonts w:ascii="Times New Roman" w:hAnsi="Times New Roman" w:cs="Times New Roman"/>
          <w:sz w:val="24"/>
          <w:szCs w:val="24"/>
        </w:rPr>
        <w:t>олужирным шрифтом</w:t>
      </w:r>
      <w:r w:rsidRPr="00B301B1">
        <w:rPr>
          <w:rFonts w:ascii="Times New Roman" w:hAnsi="Times New Roman" w:cs="Times New Roman"/>
          <w:sz w:val="24"/>
          <w:szCs w:val="24"/>
        </w:rPr>
        <w:t xml:space="preserve">      (14 кегль) по центру.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Аннотация на русском языке.                                                                                            Ключевые слова на русском языке.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 xml:space="preserve">ФИО автора и место работы  на англ. языке </w:t>
      </w:r>
      <w:r w:rsidRPr="00B301B1">
        <w:rPr>
          <w:rFonts w:ascii="Times New Roman" w:hAnsi="Times New Roman" w:cs="Times New Roman"/>
          <w:b/>
          <w:sz w:val="24"/>
          <w:szCs w:val="24"/>
        </w:rPr>
        <w:t>по правому краю</w:t>
      </w:r>
      <w:r w:rsidRPr="00B301B1">
        <w:rPr>
          <w:rFonts w:ascii="Times New Roman" w:hAnsi="Times New Roman" w:cs="Times New Roman"/>
          <w:sz w:val="24"/>
          <w:szCs w:val="24"/>
        </w:rPr>
        <w:t>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Название статьи  на англ.  языке оформляется полужирным шрифтом (14 кегль) по центру.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Аннотация на англ. языке.                                                                                                   Ключевые слова на англ. языке.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B301B1">
        <w:rPr>
          <w:rFonts w:ascii="Times New Roman" w:hAnsi="Times New Roman" w:cs="Times New Roman"/>
          <w:spacing w:val="-4"/>
          <w:sz w:val="24"/>
          <w:szCs w:val="24"/>
        </w:rPr>
        <w:t xml:space="preserve"> Форматирование текста должно отвечать следующим требованиям. </w:t>
      </w:r>
    </w:p>
    <w:p w:rsidR="00B301B1" w:rsidRPr="00B301B1" w:rsidRDefault="00B301B1" w:rsidP="00B301B1">
      <w:pPr>
        <w:pStyle w:val="p6"/>
        <w:tabs>
          <w:tab w:val="left" w:pos="0"/>
        </w:tabs>
        <w:spacing w:before="0" w:beforeAutospacing="0" w:after="0" w:afterAutospacing="0" w:line="244" w:lineRule="auto"/>
        <w:ind w:firstLine="709"/>
        <w:jc w:val="both"/>
        <w:rPr>
          <w:color w:val="000000"/>
        </w:rPr>
      </w:pPr>
      <w:r w:rsidRPr="00B301B1">
        <w:rPr>
          <w:color w:val="000000"/>
        </w:rPr>
        <w:t>1. Поля: слева, вверху, справа – 2 см, внизу – 2,5 см.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2. Колонтитулы – 1,25 см.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3. Отступ (красная строка) – 1 см.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4.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Шрифт</w:t>
      </w:r>
      <w:r w:rsidRPr="00B30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(Times New Roman).</w:t>
      </w:r>
    </w:p>
    <w:p w:rsidR="00B301B1" w:rsidRPr="00B301B1" w:rsidRDefault="00B301B1" w:rsidP="00B301B1">
      <w:pPr>
        <w:tabs>
          <w:tab w:val="left" w:pos="0"/>
        </w:tabs>
        <w:spacing w:line="244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5. </w:t>
      </w:r>
      <w:r w:rsidRPr="00B301B1">
        <w:rPr>
          <w:rFonts w:ascii="Times New Roman" w:hAnsi="Times New Roman" w:cs="Times New Roman"/>
          <w:color w:val="000000"/>
          <w:sz w:val="24"/>
          <w:szCs w:val="24"/>
        </w:rPr>
        <w:t>Кегль</w:t>
      </w:r>
      <w:r w:rsidRPr="00B301B1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B301B1" w:rsidRPr="00B301B1" w:rsidRDefault="00B301B1" w:rsidP="00B301B1">
      <w:pPr>
        <w:numPr>
          <w:ilvl w:val="0"/>
          <w:numId w:val="4"/>
        </w:numPr>
        <w:tabs>
          <w:tab w:val="left" w:pos="0"/>
          <w:tab w:val="left" w:pos="1190"/>
        </w:tabs>
        <w:spacing w:after="0" w:line="24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Текст статьи – 14;</w:t>
      </w:r>
    </w:p>
    <w:p w:rsidR="00B301B1" w:rsidRPr="00B301B1" w:rsidRDefault="00B301B1" w:rsidP="00B301B1">
      <w:pPr>
        <w:numPr>
          <w:ilvl w:val="0"/>
          <w:numId w:val="4"/>
        </w:numPr>
        <w:tabs>
          <w:tab w:val="left" w:pos="0"/>
          <w:tab w:val="left" w:pos="1190"/>
        </w:tabs>
        <w:spacing w:after="0" w:line="24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аннотация и ключевые слова – 12;</w:t>
      </w:r>
    </w:p>
    <w:p w:rsidR="00B301B1" w:rsidRPr="00B301B1" w:rsidRDefault="00B301B1" w:rsidP="00B301B1">
      <w:pPr>
        <w:numPr>
          <w:ilvl w:val="0"/>
          <w:numId w:val="4"/>
        </w:numPr>
        <w:tabs>
          <w:tab w:val="left" w:pos="0"/>
          <w:tab w:val="left" w:pos="1190"/>
        </w:tabs>
        <w:spacing w:after="0" w:line="244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список использованной литературы и электронных ресурсов – 12;</w:t>
      </w:r>
    </w:p>
    <w:p w:rsidR="00B301B1" w:rsidRPr="00B301B1" w:rsidRDefault="00B301B1" w:rsidP="00B301B1">
      <w:pPr>
        <w:numPr>
          <w:ilvl w:val="0"/>
          <w:numId w:val="4"/>
        </w:numPr>
        <w:tabs>
          <w:tab w:val="left" w:pos="0"/>
          <w:tab w:val="left" w:pos="1190"/>
        </w:tabs>
        <w:spacing w:after="60" w:line="244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подстрочные ссылки – 10  (</w:t>
      </w:r>
      <w:proofErr w:type="spellStart"/>
      <w:r w:rsidRPr="00B301B1">
        <w:rPr>
          <w:rFonts w:ascii="Times New Roman" w:hAnsi="Times New Roman" w:cs="Times New Roman"/>
          <w:color w:val="000000"/>
          <w:sz w:val="24"/>
          <w:szCs w:val="24"/>
        </w:rPr>
        <w:t>внутритекстовые</w:t>
      </w:r>
      <w:proofErr w:type="spellEnd"/>
      <w:r w:rsidRPr="00B301B1">
        <w:rPr>
          <w:rFonts w:ascii="Times New Roman" w:hAnsi="Times New Roman" w:cs="Times New Roman"/>
          <w:color w:val="000000"/>
          <w:sz w:val="24"/>
          <w:szCs w:val="24"/>
        </w:rPr>
        <w:t xml:space="preserve"> ссылки НЕ ПРИМЕНЯТЬ)</w:t>
      </w:r>
    </w:p>
    <w:p w:rsidR="00B301B1" w:rsidRPr="00B301B1" w:rsidRDefault="00B301B1" w:rsidP="00B301B1">
      <w:pPr>
        <w:numPr>
          <w:ilvl w:val="0"/>
          <w:numId w:val="4"/>
        </w:numPr>
        <w:tabs>
          <w:tab w:val="left" w:pos="0"/>
          <w:tab w:val="left" w:pos="1190"/>
        </w:tabs>
        <w:spacing w:after="60" w:line="244" w:lineRule="auto"/>
        <w:ind w:left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z w:val="24"/>
          <w:szCs w:val="24"/>
        </w:rPr>
        <w:t>межстрочный интервал – 1.</w:t>
      </w:r>
    </w:p>
    <w:p w:rsidR="00B301B1" w:rsidRPr="00B301B1" w:rsidRDefault="00B301B1" w:rsidP="00B301B1">
      <w:pPr>
        <w:tabs>
          <w:tab w:val="left" w:pos="0"/>
          <w:tab w:val="left" w:pos="1190"/>
        </w:tabs>
        <w:spacing w:after="60" w:line="244" w:lineRule="auto"/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 Списки использованной литературы и электронных источников должны содержать полную информацию об источнике, ссылки – активны. Ссылки на нерабочие источники из статьи изымаются. </w:t>
      </w:r>
      <w:r w:rsidRPr="00B301B1">
        <w:rPr>
          <w:rFonts w:ascii="Times New Roman" w:hAnsi="Times New Roman" w:cs="Times New Roman"/>
          <w:sz w:val="24"/>
          <w:szCs w:val="24"/>
        </w:rPr>
        <w:t xml:space="preserve">Список литературы оформляется в соответствии с ГОСТ </w:t>
      </w:r>
      <w:proofErr w:type="gramStart"/>
      <w:r w:rsidRPr="00B301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01B1">
        <w:rPr>
          <w:rFonts w:ascii="Times New Roman" w:hAnsi="Times New Roman" w:cs="Times New Roman"/>
          <w:sz w:val="24"/>
          <w:szCs w:val="24"/>
        </w:rPr>
        <w:t xml:space="preserve"> 7.0.5–2008.</w:t>
      </w:r>
    </w:p>
    <w:p w:rsidR="00B301B1" w:rsidRPr="00B301B1" w:rsidRDefault="00B301B1" w:rsidP="00B301B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1B1" w:rsidRPr="000325C4" w:rsidRDefault="00B301B1" w:rsidP="000325C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301B1">
        <w:rPr>
          <w:rFonts w:ascii="Times New Roman" w:hAnsi="Times New Roman" w:cs="Times New Roman"/>
          <w:b/>
          <w:i/>
          <w:sz w:val="24"/>
          <w:szCs w:val="24"/>
        </w:rPr>
        <w:t>ОБРАЗЕЦ ОФОРМЛЕНИЯ СТАТЬИ</w:t>
      </w:r>
    </w:p>
    <w:p w:rsidR="00B301B1" w:rsidRPr="00B301B1" w:rsidRDefault="00800DD8" w:rsidP="00B301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А.В</w:t>
      </w:r>
      <w:r w:rsidR="00D863F2">
        <w:rPr>
          <w:rFonts w:ascii="Times New Roman" w:hAnsi="Times New Roman" w:cs="Times New Roman"/>
          <w:b/>
          <w:sz w:val="24"/>
          <w:szCs w:val="24"/>
        </w:rPr>
        <w:t>. Иван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B301B1" w:rsidRPr="00B301B1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ассистент</w:t>
      </w:r>
      <w:r w:rsidR="00B301B1" w:rsidRPr="00B301B1">
        <w:rPr>
          <w:rFonts w:ascii="Times New Roman" w:hAnsi="Times New Roman" w:cs="Times New Roman"/>
          <w:sz w:val="24"/>
          <w:szCs w:val="24"/>
        </w:rPr>
        <w:t>, ФГБОУ «РГУ имени С.А. Есенина»,                                                                                                                  г. Рязань</w:t>
      </w:r>
    </w:p>
    <w:p w:rsidR="00B301B1" w:rsidRPr="00B301B1" w:rsidRDefault="00B301B1" w:rsidP="00B301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1B1">
        <w:rPr>
          <w:rFonts w:ascii="Times New Roman" w:hAnsi="Times New Roman" w:cs="Times New Roman"/>
          <w:b/>
          <w:sz w:val="24"/>
          <w:szCs w:val="24"/>
        </w:rPr>
        <w:t>Проблемы адаптации детей с особыми образовательными потребностями в системе инклюзивного образования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Аннотация. В статье представлены результаты психолого-педагогической диагностики детей с</w:t>
      </w:r>
      <w:r w:rsidRPr="00B301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sz w:val="24"/>
          <w:szCs w:val="24"/>
        </w:rPr>
        <w:t>особыми образовательными потребностями, обучающихся в инклюзивных классах начальной общеобразовательной школы. Анализируется  ряд  психолого-педагогических проблем их социально-психологической адаптации.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</w:rPr>
        <w:t>Ключевые слова: особые образовательные потребности; социально-психологическая адаптация; инклюзивное образование.</w:t>
      </w:r>
    </w:p>
    <w:p w:rsidR="00B301B1" w:rsidRPr="00B301B1" w:rsidRDefault="00B301B1" w:rsidP="00B301B1">
      <w:pPr>
        <w:pStyle w:val="HTML"/>
        <w:shd w:val="clear" w:color="auto" w:fill="FFFFFF"/>
        <w:jc w:val="right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 w:rsidRPr="00B301B1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A.B. Ivanov</w:t>
      </w:r>
    </w:p>
    <w:p w:rsidR="00B301B1" w:rsidRPr="00B301B1" w:rsidRDefault="00B301B1" w:rsidP="00B301B1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Ryazan State University named for </w:t>
      </w:r>
      <w:proofErr w:type="spellStart"/>
      <w:r w:rsidRPr="00B301B1">
        <w:rPr>
          <w:rFonts w:ascii="Times New Roman" w:hAnsi="Times New Roman" w:cs="Times New Roman"/>
          <w:color w:val="212121"/>
          <w:sz w:val="24"/>
          <w:szCs w:val="24"/>
          <w:lang w:val="en-US"/>
        </w:rPr>
        <w:t>S.Yesenin</w:t>
      </w:r>
      <w:proofErr w:type="spellEnd"/>
      <w:r w:rsidRPr="00B301B1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,                                                                        Ryazan                                </w:t>
      </w:r>
    </w:p>
    <w:p w:rsidR="00B301B1" w:rsidRPr="00B301B1" w:rsidRDefault="00B301B1" w:rsidP="00B301B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Problems of adaptation of children with special educational</w:t>
      </w:r>
    </w:p>
    <w:p w:rsidR="00B301B1" w:rsidRPr="00B301B1" w:rsidRDefault="00B301B1" w:rsidP="00B301B1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needs in the system of inclusive education</w:t>
      </w:r>
    </w:p>
    <w:p w:rsidR="00B301B1" w:rsidRPr="00B301B1" w:rsidRDefault="00B301B1" w:rsidP="00B301B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B301B1" w:rsidRPr="00B301B1" w:rsidRDefault="00B301B1" w:rsidP="00B301B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sz w:val="24"/>
          <w:szCs w:val="24"/>
          <w:lang w:val="en-US"/>
        </w:rPr>
        <w:t>Annotation. The article presents the results of psychological and pedagogical diagnostics of children with special educational needs, studying in inclusive classes of elementary secondary school. A number of psychological and pedagogical problems of their socio-psychological adaptation are analyzed.</w:t>
      </w:r>
    </w:p>
    <w:p w:rsidR="00B301B1" w:rsidRPr="00B301B1" w:rsidRDefault="00B301B1" w:rsidP="00B301B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</w:p>
    <w:p w:rsidR="00B301B1" w:rsidRPr="00B301B1" w:rsidRDefault="00B301B1" w:rsidP="00B301B1">
      <w:pPr>
        <w:pStyle w:val="HTML"/>
        <w:shd w:val="clear" w:color="auto" w:fill="FFFFFF"/>
        <w:rPr>
          <w:rFonts w:ascii="Times New Roman" w:hAnsi="Times New Roman" w:cs="Times New Roman"/>
          <w:sz w:val="24"/>
          <w:szCs w:val="24"/>
          <w:lang w:val="en-US"/>
        </w:rPr>
      </w:pPr>
      <w:r w:rsidRPr="00B301B1">
        <w:rPr>
          <w:rFonts w:ascii="Times New Roman" w:hAnsi="Times New Roman" w:cs="Times New Roman"/>
          <w:sz w:val="24"/>
          <w:szCs w:val="24"/>
          <w:lang w:val="en-US"/>
        </w:rPr>
        <w:t>Keywords: special educational needs; socio-psychological adaptation; inclusive education.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  <w:r w:rsidRPr="00B301B1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01B1">
        <w:rPr>
          <w:rFonts w:ascii="Times New Roman" w:hAnsi="Times New Roman" w:cs="Times New Roman"/>
          <w:sz w:val="24"/>
          <w:szCs w:val="24"/>
        </w:rPr>
        <w:t>текст,текст</w:t>
      </w:r>
      <w:proofErr w:type="spellEnd"/>
      <w:r w:rsidRPr="00B301B1">
        <w:rPr>
          <w:rStyle w:val="a7"/>
          <w:rFonts w:ascii="Times New Roman" w:hAnsi="Times New Roman"/>
          <w:sz w:val="24"/>
          <w:szCs w:val="24"/>
        </w:rPr>
        <w:footnoteReference w:id="1"/>
      </w:r>
      <w:r w:rsidRPr="00B301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Список литературы</w:t>
      </w:r>
    </w:p>
    <w:p w:rsidR="00B301B1" w:rsidRPr="00B301B1" w:rsidRDefault="00B301B1" w:rsidP="00B301B1">
      <w:pPr>
        <w:rPr>
          <w:rFonts w:ascii="Times New Roman" w:hAnsi="Times New Roman" w:cs="Times New Roman"/>
          <w:sz w:val="24"/>
          <w:szCs w:val="24"/>
        </w:rPr>
      </w:pPr>
    </w:p>
    <w:p w:rsidR="00B301B1" w:rsidRPr="00B301B1" w:rsidRDefault="00B301B1" w:rsidP="00187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13E5" w:rsidRPr="00B301B1" w:rsidRDefault="00E013E5" w:rsidP="00E013E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4704" w:rsidRPr="00B301B1" w:rsidRDefault="00254704" w:rsidP="0054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4704" w:rsidRPr="00B301B1" w:rsidRDefault="00254704" w:rsidP="00542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54704" w:rsidRPr="00B301B1" w:rsidSect="00C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1B1" w:rsidRDefault="00B301B1" w:rsidP="00B301B1">
      <w:pPr>
        <w:spacing w:after="0" w:line="240" w:lineRule="auto"/>
      </w:pPr>
      <w:r>
        <w:separator/>
      </w:r>
    </w:p>
  </w:endnote>
  <w:endnote w:type="continuationSeparator" w:id="0">
    <w:p w:rsidR="00B301B1" w:rsidRDefault="00B301B1" w:rsidP="00B3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1B1" w:rsidRDefault="00B301B1" w:rsidP="00B301B1">
      <w:pPr>
        <w:spacing w:after="0" w:line="240" w:lineRule="auto"/>
      </w:pPr>
      <w:r>
        <w:separator/>
      </w:r>
    </w:p>
  </w:footnote>
  <w:footnote w:type="continuationSeparator" w:id="0">
    <w:p w:rsidR="00B301B1" w:rsidRDefault="00B301B1" w:rsidP="00B301B1">
      <w:pPr>
        <w:spacing w:after="0" w:line="240" w:lineRule="auto"/>
      </w:pPr>
      <w:r>
        <w:continuationSeparator/>
      </w:r>
    </w:p>
  </w:footnote>
  <w:footnote w:id="1">
    <w:p w:rsidR="00B301B1" w:rsidRPr="004518AD" w:rsidRDefault="00B301B1" w:rsidP="00B301B1">
      <w:pPr>
        <w:rPr>
          <w:rFonts w:ascii="Times New Roman" w:hAnsi="Times New Roman"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r w:rsidRPr="004518AD">
        <w:rPr>
          <w:rFonts w:ascii="Times New Roman" w:hAnsi="Times New Roman"/>
          <w:sz w:val="20"/>
          <w:szCs w:val="20"/>
        </w:rPr>
        <w:t>Федеральный закон «Об образовании в РФ» № 273-ФЗ</w:t>
      </w:r>
      <w:r w:rsidRPr="004518AD">
        <w:rPr>
          <w:rStyle w:val="40"/>
          <w:rFonts w:ascii="Arial" w:eastAsia="Calibri" w:hAnsi="Arial" w:cs="Arial"/>
          <w:color w:val="202020"/>
          <w:sz w:val="20"/>
          <w:szCs w:val="20"/>
          <w:shd w:val="clear" w:color="auto" w:fill="FFFFFF"/>
        </w:rPr>
        <w:t xml:space="preserve"> </w:t>
      </w:r>
      <w:r w:rsidRPr="004518AD">
        <w:rPr>
          <w:rStyle w:val="ab"/>
          <w:rFonts w:ascii="Times New Roman" w:hAnsi="Times New Roman"/>
          <w:color w:val="202020"/>
          <w:shd w:val="clear" w:color="auto" w:fill="FFFFFF"/>
        </w:rPr>
        <w:t>от 29 декабря 2012 года с изменениями 2018 года</w:t>
      </w:r>
      <w:r w:rsidRPr="004518AD">
        <w:rPr>
          <w:rFonts w:ascii="Times New Roman" w:hAnsi="Times New Roman"/>
          <w:sz w:val="20"/>
          <w:szCs w:val="20"/>
        </w:rPr>
        <w:t xml:space="preserve"> [Электронный ресурс] //</w:t>
      </w:r>
      <w:r w:rsidRPr="004518AD">
        <w:rPr>
          <w:sz w:val="20"/>
          <w:szCs w:val="20"/>
        </w:rPr>
        <w:t xml:space="preserve"> </w:t>
      </w:r>
      <w:r w:rsidRPr="004518AD">
        <w:rPr>
          <w:rFonts w:ascii="Times New Roman" w:hAnsi="Times New Roman"/>
          <w:sz w:val="20"/>
          <w:szCs w:val="20"/>
        </w:rPr>
        <w:t>http://zakon-ob-obrazovanii.ru/</w:t>
      </w:r>
    </w:p>
    <w:p w:rsidR="00B301B1" w:rsidRDefault="00B301B1" w:rsidP="00B301B1">
      <w:pPr>
        <w:jc w:val="right"/>
        <w:rPr>
          <w:rFonts w:ascii="Times New Roman" w:hAnsi="Times New Roman"/>
          <w:sz w:val="28"/>
          <w:szCs w:val="28"/>
        </w:rPr>
      </w:pPr>
    </w:p>
    <w:p w:rsidR="00B301B1" w:rsidRDefault="00B301B1" w:rsidP="00B301B1">
      <w:pPr>
        <w:jc w:val="right"/>
        <w:rPr>
          <w:rFonts w:ascii="Times New Roman" w:hAnsi="Times New Roman"/>
          <w:sz w:val="28"/>
          <w:szCs w:val="28"/>
        </w:rPr>
      </w:pPr>
    </w:p>
    <w:p w:rsidR="00B301B1" w:rsidRDefault="00B301B1" w:rsidP="00B301B1">
      <w:pPr>
        <w:jc w:val="right"/>
        <w:rPr>
          <w:rFonts w:ascii="Times New Roman" w:hAnsi="Times New Roman"/>
          <w:sz w:val="28"/>
          <w:szCs w:val="28"/>
        </w:rPr>
      </w:pPr>
    </w:p>
    <w:p w:rsidR="00B301B1" w:rsidRDefault="00B301B1" w:rsidP="00B301B1">
      <w:pPr>
        <w:pStyle w:val="a9"/>
      </w:pPr>
      <w:r w:rsidRPr="00684A36">
        <w:rPr>
          <w:rFonts w:ascii="Times New Roman" w:hAnsi="Times New Roman"/>
          <w:sz w:val="28"/>
          <w:szCs w:val="28"/>
        </w:rPr>
        <w:t xml:space="preserve">   </w:t>
      </w:r>
    </w:p>
    <w:p w:rsidR="00B301B1" w:rsidRDefault="00B301B1" w:rsidP="00B301B1">
      <w:pPr>
        <w:pStyle w:val="a9"/>
      </w:pPr>
    </w:p>
    <w:p w:rsidR="00B301B1" w:rsidRDefault="00B301B1" w:rsidP="00B301B1">
      <w:pPr>
        <w:pStyle w:val="a9"/>
      </w:pPr>
    </w:p>
    <w:p w:rsidR="00B301B1" w:rsidRDefault="00B301B1" w:rsidP="00B301B1">
      <w:pPr>
        <w:pStyle w:val="a9"/>
      </w:pPr>
    </w:p>
    <w:p w:rsidR="00B301B1" w:rsidRDefault="00B301B1" w:rsidP="00B301B1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7A7"/>
    <w:multiLevelType w:val="hybridMultilevel"/>
    <w:tmpl w:val="C2781DE0"/>
    <w:lvl w:ilvl="0" w:tplc="273EF88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327749"/>
    <w:multiLevelType w:val="hybridMultilevel"/>
    <w:tmpl w:val="4BF42970"/>
    <w:lvl w:ilvl="0" w:tplc="9B10650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547AC"/>
    <w:multiLevelType w:val="multilevel"/>
    <w:tmpl w:val="DAB03442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6"/>
        <w:u w:val="none"/>
        <w:effect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3">
    <w:nsid w:val="5DF25DA9"/>
    <w:multiLevelType w:val="multilevel"/>
    <w:tmpl w:val="B486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1D"/>
    <w:rsid w:val="00015F64"/>
    <w:rsid w:val="0002108E"/>
    <w:rsid w:val="000325C4"/>
    <w:rsid w:val="00091B65"/>
    <w:rsid w:val="000E3408"/>
    <w:rsid w:val="000E41E0"/>
    <w:rsid w:val="00121C1B"/>
    <w:rsid w:val="00160EE8"/>
    <w:rsid w:val="001613A0"/>
    <w:rsid w:val="0018149A"/>
    <w:rsid w:val="00187BC6"/>
    <w:rsid w:val="001934E4"/>
    <w:rsid w:val="001C073F"/>
    <w:rsid w:val="00250105"/>
    <w:rsid w:val="00254704"/>
    <w:rsid w:val="002D5391"/>
    <w:rsid w:val="002E1116"/>
    <w:rsid w:val="002F200B"/>
    <w:rsid w:val="0031157C"/>
    <w:rsid w:val="003378AA"/>
    <w:rsid w:val="0034179A"/>
    <w:rsid w:val="0034283C"/>
    <w:rsid w:val="003500B4"/>
    <w:rsid w:val="003910E7"/>
    <w:rsid w:val="003E6076"/>
    <w:rsid w:val="003F4477"/>
    <w:rsid w:val="003F6119"/>
    <w:rsid w:val="00413E28"/>
    <w:rsid w:val="00424377"/>
    <w:rsid w:val="00444519"/>
    <w:rsid w:val="004638E5"/>
    <w:rsid w:val="004D471D"/>
    <w:rsid w:val="004D5440"/>
    <w:rsid w:val="005426B2"/>
    <w:rsid w:val="00570D85"/>
    <w:rsid w:val="005755D1"/>
    <w:rsid w:val="005A3284"/>
    <w:rsid w:val="005B30BA"/>
    <w:rsid w:val="005F2D02"/>
    <w:rsid w:val="005F570B"/>
    <w:rsid w:val="00617E54"/>
    <w:rsid w:val="00626DAE"/>
    <w:rsid w:val="00654B08"/>
    <w:rsid w:val="00655C0C"/>
    <w:rsid w:val="006A3B16"/>
    <w:rsid w:val="006F3839"/>
    <w:rsid w:val="00703C8D"/>
    <w:rsid w:val="0070791A"/>
    <w:rsid w:val="00726D44"/>
    <w:rsid w:val="00730DDA"/>
    <w:rsid w:val="0075503B"/>
    <w:rsid w:val="007771CC"/>
    <w:rsid w:val="007C2118"/>
    <w:rsid w:val="007D44FC"/>
    <w:rsid w:val="007F6527"/>
    <w:rsid w:val="00800DD8"/>
    <w:rsid w:val="00803240"/>
    <w:rsid w:val="0081018D"/>
    <w:rsid w:val="00824562"/>
    <w:rsid w:val="00884D2A"/>
    <w:rsid w:val="008C0C7F"/>
    <w:rsid w:val="008F6434"/>
    <w:rsid w:val="00926A67"/>
    <w:rsid w:val="00944F2A"/>
    <w:rsid w:val="00971FA7"/>
    <w:rsid w:val="00992D79"/>
    <w:rsid w:val="009B5611"/>
    <w:rsid w:val="009E4EF0"/>
    <w:rsid w:val="009F4336"/>
    <w:rsid w:val="00A03EBC"/>
    <w:rsid w:val="00AD0192"/>
    <w:rsid w:val="00AD5DF6"/>
    <w:rsid w:val="00AF16ED"/>
    <w:rsid w:val="00AF7ED5"/>
    <w:rsid w:val="00B1774C"/>
    <w:rsid w:val="00B21CC8"/>
    <w:rsid w:val="00B301B1"/>
    <w:rsid w:val="00B8311A"/>
    <w:rsid w:val="00C24EFA"/>
    <w:rsid w:val="00C74E84"/>
    <w:rsid w:val="00C937DF"/>
    <w:rsid w:val="00C9405C"/>
    <w:rsid w:val="00CA7E5F"/>
    <w:rsid w:val="00CB4AC1"/>
    <w:rsid w:val="00D25DFF"/>
    <w:rsid w:val="00D52299"/>
    <w:rsid w:val="00D5737E"/>
    <w:rsid w:val="00D7483E"/>
    <w:rsid w:val="00D863F2"/>
    <w:rsid w:val="00D91C8A"/>
    <w:rsid w:val="00D93E88"/>
    <w:rsid w:val="00DA22ED"/>
    <w:rsid w:val="00DB44BF"/>
    <w:rsid w:val="00DD7163"/>
    <w:rsid w:val="00DF69AE"/>
    <w:rsid w:val="00E013E5"/>
    <w:rsid w:val="00E02593"/>
    <w:rsid w:val="00E054FE"/>
    <w:rsid w:val="00E27622"/>
    <w:rsid w:val="00E409C7"/>
    <w:rsid w:val="00E67935"/>
    <w:rsid w:val="00E91ADE"/>
    <w:rsid w:val="00EC1D78"/>
    <w:rsid w:val="00EC2289"/>
    <w:rsid w:val="00F0309B"/>
    <w:rsid w:val="00F11620"/>
    <w:rsid w:val="00F95AE3"/>
    <w:rsid w:val="00FC0C4E"/>
    <w:rsid w:val="00FE6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B30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B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C0C"/>
    <w:pPr>
      <w:ind w:left="720"/>
      <w:contextualSpacing/>
    </w:pPr>
  </w:style>
  <w:style w:type="paragraph" w:styleId="a5">
    <w:name w:val="Body Text"/>
    <w:basedOn w:val="a"/>
    <w:link w:val="a6"/>
    <w:rsid w:val="00FC0C4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FC0C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B30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6">
    <w:name w:val="p6"/>
    <w:basedOn w:val="a"/>
    <w:uiPriority w:val="99"/>
    <w:rsid w:val="00B30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rsid w:val="00B301B1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B30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30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01B1"/>
    <w:rPr>
      <w:rFonts w:ascii="Courier New" w:eastAsia="Calibri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301B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301B1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Strong"/>
    <w:basedOn w:val="a0"/>
    <w:uiPriority w:val="99"/>
    <w:qFormat/>
    <w:rsid w:val="00B301B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9"/>
    <w:qFormat/>
    <w:rsid w:val="00B301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7BC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C0C"/>
    <w:pPr>
      <w:ind w:left="720"/>
      <w:contextualSpacing/>
    </w:pPr>
  </w:style>
  <w:style w:type="paragraph" w:styleId="a5">
    <w:name w:val="Body Text"/>
    <w:basedOn w:val="a"/>
    <w:link w:val="a6"/>
    <w:rsid w:val="00FC0C4E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FC0C4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B301B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6">
    <w:name w:val="p6"/>
    <w:basedOn w:val="a"/>
    <w:uiPriority w:val="99"/>
    <w:rsid w:val="00B30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footnote reference"/>
    <w:basedOn w:val="a0"/>
    <w:uiPriority w:val="99"/>
    <w:rsid w:val="00B301B1"/>
    <w:rPr>
      <w:rFonts w:cs="Times New Roman"/>
      <w:vertAlign w:val="superscript"/>
    </w:rPr>
  </w:style>
  <w:style w:type="paragraph" w:styleId="a8">
    <w:name w:val="Normal (Web)"/>
    <w:basedOn w:val="a"/>
    <w:uiPriority w:val="99"/>
    <w:rsid w:val="00B301B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301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01B1"/>
    <w:rPr>
      <w:rFonts w:ascii="Courier New" w:eastAsia="Calibri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rsid w:val="00B301B1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B301B1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Strong"/>
    <w:basedOn w:val="a0"/>
    <w:uiPriority w:val="99"/>
    <w:qFormat/>
    <w:rsid w:val="00B301B1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F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F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kafedra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kafedr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kafed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61A0-5A09-48B6-88AE-BD8D6477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Анастасия И. Ярошевская</cp:lastModifiedBy>
  <cp:revision>38</cp:revision>
  <cp:lastPrinted>2019-05-08T09:11:00Z</cp:lastPrinted>
  <dcterms:created xsi:type="dcterms:W3CDTF">2019-04-30T09:37:00Z</dcterms:created>
  <dcterms:modified xsi:type="dcterms:W3CDTF">2019-05-08T09:43:00Z</dcterms:modified>
</cp:coreProperties>
</file>