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50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279"/>
        <w:gridCol w:w="5625"/>
      </w:tblGrid>
      <w:tr w:rsidR="000B3647" w:rsidTr="0076504F">
        <w:trPr>
          <w:trHeight w:val="10326"/>
        </w:trPr>
        <w:tc>
          <w:tcPr>
            <w:tcW w:w="5749" w:type="dxa"/>
          </w:tcPr>
          <w:p w:rsidR="00487192" w:rsidRPr="00487192" w:rsidRDefault="00487192" w:rsidP="00D11792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  <w:r w:rsidRPr="00487192">
              <w:rPr>
                <w:rFonts w:ascii="Times New Roman" w:hAnsi="Times New Roman" w:cs="Times New Roman"/>
                <w:b/>
              </w:rPr>
              <w:t>Научный форум проводится при поддержке</w:t>
            </w:r>
          </w:p>
          <w:p w:rsidR="00487192" w:rsidRPr="006D25B9" w:rsidRDefault="00487192" w:rsidP="00CA0242">
            <w:pPr>
              <w:ind w:left="421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связи </w:t>
            </w:r>
          </w:p>
          <w:p w:rsidR="00487192" w:rsidRPr="006D25B9" w:rsidRDefault="00487192" w:rsidP="00B527D8">
            <w:pPr>
              <w:pStyle w:val="a4"/>
              <w:numPr>
                <w:ilvl w:val="0"/>
                <w:numId w:val="13"/>
              </w:numPr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Департамент информационных технологий и связи Самарской области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Общество оптики и фотоники SPIE</w:t>
            </w:r>
          </w:p>
          <w:p w:rsidR="00487192" w:rsidRPr="006D25B9" w:rsidRDefault="00A54E16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7192" w:rsidRPr="006D25B9">
              <w:rPr>
                <w:rFonts w:ascii="Times New Roman" w:hAnsi="Times New Roman" w:cs="Times New Roman"/>
                <w:sz w:val="20"/>
                <w:szCs w:val="20"/>
              </w:rPr>
              <w:t>АО «Самарская оптическая кабельная компания»</w:t>
            </w:r>
          </w:p>
          <w:p w:rsidR="00487192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9348B9" w:rsidRPr="006D25B9" w:rsidRDefault="009348B9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8B9">
              <w:rPr>
                <w:rFonts w:ascii="Times New Roman" w:hAnsi="Times New Roman" w:cs="Times New Roman"/>
                <w:sz w:val="20"/>
                <w:szCs w:val="20"/>
              </w:rPr>
              <w:t>Филиал ФГУП НИИР – СОНИИР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АО «Смартс»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ООО «Самарасвязьинформ»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Дрезденский технический университет «TUD»</w:t>
            </w:r>
          </w:p>
          <w:p w:rsidR="00487192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Научно-образовательный </w:t>
            </w:r>
            <w:r w:rsidR="006D25B9" w:rsidRPr="006D25B9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 «Казахстанский Инженерно - Технологический Университет» </w:t>
            </w:r>
          </w:p>
          <w:p w:rsidR="009348B9" w:rsidRPr="006D25B9" w:rsidRDefault="009348B9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8B9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B527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48B9">
              <w:rPr>
                <w:rFonts w:ascii="Times New Roman" w:hAnsi="Times New Roman" w:cs="Times New Roman"/>
                <w:sz w:val="20"/>
                <w:szCs w:val="20"/>
              </w:rPr>
              <w:t>НПО ГОИ им. С.И. Вавилова</w:t>
            </w:r>
            <w:r w:rsidR="00B527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технический университет связи и информатики»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«Нижегородский государственный технический университет им. Р.Е. Алексеева» 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«Сибирский государственный университет телекоммуникаций и информатики»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«Санкт-Петербургский государственный университет телекоммуникаций им. проф. М.А. Бонч-Бруевича»</w:t>
            </w:r>
          </w:p>
          <w:p w:rsidR="00487192" w:rsidRPr="006D25B9" w:rsidRDefault="00487192" w:rsidP="00D11792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ФГУП «ФНПЦ Научно-исследовательский институт измерительных систем им. Ю.Е. Седакова»</w:t>
            </w:r>
          </w:p>
          <w:p w:rsidR="006D25B9" w:rsidRPr="006D25B9" w:rsidRDefault="006D25B9" w:rsidP="006D25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5B9" w:rsidRPr="006D25B9" w:rsidRDefault="006D25B9" w:rsidP="006D25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5B9" w:rsidRDefault="006D25B9" w:rsidP="00D11792">
            <w:pPr>
              <w:pStyle w:val="a4"/>
              <w:ind w:left="353" w:right="270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D25B9">
              <w:rPr>
                <w:rFonts w:ascii="Times New Roman" w:hAnsi="Times New Roman" w:cs="Times New Roman"/>
                <w:b/>
              </w:rPr>
              <w:t>Информационная поддержка научного форума</w:t>
            </w:r>
          </w:p>
          <w:p w:rsidR="006D25B9" w:rsidRPr="006D25B9" w:rsidRDefault="006D25B9" w:rsidP="006D25B9">
            <w:pPr>
              <w:pStyle w:val="a4"/>
              <w:ind w:left="743" w:right="2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Вестник связи</w:t>
            </w: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</w:t>
            </w: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Первая миля</w:t>
            </w: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Физика волновых процессов и радиотехнические системы</w:t>
            </w: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Фотон экспресс</w:t>
            </w:r>
          </w:p>
          <w:p w:rsidR="006D25B9" w:rsidRPr="006D25B9" w:rsidRDefault="006D25B9" w:rsidP="00D11792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Электросвязь</w:t>
            </w:r>
          </w:p>
          <w:p w:rsidR="006D25B9" w:rsidRPr="006D25B9" w:rsidRDefault="006D25B9" w:rsidP="009348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487192" w:rsidRDefault="00487192" w:rsidP="00487192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оформлению</w:t>
            </w:r>
          </w:p>
          <w:p w:rsidR="00487192" w:rsidRDefault="00487192" w:rsidP="00487192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тезисов и докладов</w:t>
            </w:r>
          </w:p>
          <w:p w:rsidR="00487192" w:rsidRDefault="00487192" w:rsidP="00487192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</w:p>
          <w:p w:rsidR="00487192" w:rsidRPr="003B1C24" w:rsidRDefault="00487192" w:rsidP="00B527D8">
            <w:pPr>
              <w:pStyle w:val="a4"/>
              <w:numPr>
                <w:ilvl w:val="0"/>
                <w:numId w:val="12"/>
              </w:numPr>
              <w:tabs>
                <w:tab w:val="left" w:pos="495"/>
              </w:tabs>
              <w:ind w:left="239" w:right="272" w:firstLine="0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>Представлены на сайте форума и на страницах конференций:</w:t>
            </w:r>
            <w:r w:rsidR="009348B9" w:rsidRPr="003B1C24">
              <w:rPr>
                <w:rFonts w:ascii="Times New Roman" w:hAnsi="Times New Roman" w:cs="Times New Roman"/>
              </w:rPr>
              <w:t xml:space="preserve"> https://3t.psuti.ru.</w:t>
            </w:r>
          </w:p>
          <w:p w:rsidR="00487192" w:rsidRPr="003B1C24" w:rsidRDefault="00CF6196" w:rsidP="00B527D8">
            <w:pPr>
              <w:pStyle w:val="a4"/>
              <w:numPr>
                <w:ilvl w:val="0"/>
                <w:numId w:val="12"/>
              </w:numPr>
              <w:tabs>
                <w:tab w:val="left" w:pos="495"/>
              </w:tabs>
              <w:ind w:left="239" w:right="272" w:firstLine="0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>Пример оформления материалов:</w:t>
            </w:r>
          </w:p>
          <w:p w:rsidR="00CF6196" w:rsidRPr="003B1C24" w:rsidRDefault="00CF6196" w:rsidP="00B527D8">
            <w:pPr>
              <w:pStyle w:val="a4"/>
              <w:tabs>
                <w:tab w:val="left" w:pos="495"/>
              </w:tabs>
              <w:ind w:left="239" w:right="272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>http://conf.psuti.ru.</w:t>
            </w:r>
          </w:p>
          <w:p w:rsidR="00487192" w:rsidRPr="003B1C24" w:rsidRDefault="00487192" w:rsidP="00B527D8">
            <w:pPr>
              <w:ind w:left="421" w:right="272" w:hanging="542"/>
              <w:jc w:val="both"/>
              <w:rPr>
                <w:rFonts w:ascii="Times New Roman" w:hAnsi="Times New Roman" w:cs="Times New Roman"/>
              </w:rPr>
            </w:pPr>
          </w:p>
          <w:p w:rsidR="00487192" w:rsidRPr="003B1C24" w:rsidRDefault="00487192" w:rsidP="00B527D8">
            <w:pPr>
              <w:ind w:left="421" w:right="272" w:hanging="182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>Рабочие языки: русский, английский</w:t>
            </w:r>
          </w:p>
          <w:p w:rsidR="00147516" w:rsidRDefault="00147516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</w:p>
          <w:p w:rsidR="007629C5" w:rsidRPr="007629C5" w:rsidRDefault="007629C5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Организационные вопросы</w:t>
            </w:r>
          </w:p>
          <w:p w:rsidR="007629C5" w:rsidRPr="00C738BC" w:rsidRDefault="007629C5" w:rsidP="00F45341">
            <w:pPr>
              <w:ind w:left="222" w:right="30"/>
              <w:rPr>
                <w:rFonts w:ascii="Times New Roman" w:hAnsi="Times New Roman" w:cs="Times New Roman"/>
                <w:sz w:val="16"/>
              </w:rPr>
            </w:pPr>
          </w:p>
          <w:p w:rsidR="00147516" w:rsidRPr="003B1C24" w:rsidRDefault="007629C5" w:rsidP="00F45341">
            <w:pPr>
              <w:ind w:left="222" w:right="30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 xml:space="preserve">Для участия </w:t>
            </w:r>
            <w:r w:rsidR="002C1F4E" w:rsidRPr="003B1C24">
              <w:rPr>
                <w:rFonts w:ascii="Times New Roman" w:hAnsi="Times New Roman" w:cs="Times New Roman"/>
              </w:rPr>
              <w:t>в работе конференции необходимо</w:t>
            </w:r>
            <w:r w:rsidRPr="003B1C24">
              <w:rPr>
                <w:rFonts w:ascii="Times New Roman" w:hAnsi="Times New Roman" w:cs="Times New Roman"/>
              </w:rPr>
              <w:t xml:space="preserve"> </w:t>
            </w:r>
            <w:r w:rsidR="006D25B9" w:rsidRPr="003B1C24">
              <w:rPr>
                <w:rFonts w:ascii="Times New Roman" w:hAnsi="Times New Roman" w:cs="Times New Roman"/>
              </w:rPr>
              <w:t>заполнить заявку на сайте форума</w:t>
            </w:r>
            <w:r w:rsidR="00147516" w:rsidRPr="003B1C24">
              <w:rPr>
                <w:rFonts w:ascii="Times New Roman" w:hAnsi="Times New Roman" w:cs="Times New Roman"/>
              </w:rPr>
              <w:t>.</w:t>
            </w:r>
          </w:p>
          <w:p w:rsidR="007629C5" w:rsidRPr="003B1C24" w:rsidRDefault="007629C5" w:rsidP="00F45341">
            <w:pPr>
              <w:ind w:left="222" w:right="30"/>
              <w:jc w:val="both"/>
              <w:rPr>
                <w:rFonts w:ascii="Times New Roman" w:hAnsi="Times New Roman" w:cs="Times New Roman"/>
              </w:rPr>
            </w:pPr>
            <w:r w:rsidRPr="003B1C24">
              <w:rPr>
                <w:rFonts w:ascii="Times New Roman" w:hAnsi="Times New Roman" w:cs="Times New Roman"/>
              </w:rPr>
              <w:t xml:space="preserve">Текст </w:t>
            </w:r>
            <w:r w:rsidR="00F45341" w:rsidRPr="003B1C24">
              <w:rPr>
                <w:rFonts w:ascii="Times New Roman" w:hAnsi="Times New Roman" w:cs="Times New Roman"/>
              </w:rPr>
              <w:t xml:space="preserve">тезиса </w:t>
            </w:r>
            <w:r w:rsidRPr="003B1C24">
              <w:rPr>
                <w:rFonts w:ascii="Times New Roman" w:hAnsi="Times New Roman" w:cs="Times New Roman"/>
              </w:rPr>
              <w:t xml:space="preserve">доклада необходимо представить до </w:t>
            </w:r>
            <w:r w:rsidR="00FF5CB0">
              <w:rPr>
                <w:rFonts w:ascii="Times New Roman" w:hAnsi="Times New Roman" w:cs="Times New Roman"/>
              </w:rPr>
              <w:t>30.09.</w:t>
            </w:r>
            <w:bookmarkStart w:id="0" w:name="_GoBack"/>
            <w:bookmarkEnd w:id="0"/>
            <w:r w:rsidR="00CF6196" w:rsidRPr="003B1C24">
              <w:rPr>
                <w:rFonts w:ascii="Times New Roman" w:hAnsi="Times New Roman" w:cs="Times New Roman"/>
              </w:rPr>
              <w:t>2020</w:t>
            </w:r>
            <w:r w:rsidRPr="003B1C24">
              <w:rPr>
                <w:rFonts w:ascii="Times New Roman" w:hAnsi="Times New Roman" w:cs="Times New Roman"/>
              </w:rPr>
              <w:t>.</w:t>
            </w:r>
          </w:p>
          <w:p w:rsidR="00F45341" w:rsidRPr="00C738BC" w:rsidRDefault="00F45341" w:rsidP="00F45341">
            <w:pPr>
              <w:ind w:left="222" w:right="3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424BD" w:rsidRPr="007629C5" w:rsidRDefault="000424BD" w:rsidP="000424BD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Организационный взнос для участия в конференции</w:t>
            </w:r>
          </w:p>
          <w:p w:rsidR="000424BD" w:rsidRDefault="000424BD" w:rsidP="000424BD">
            <w:pPr>
              <w:ind w:left="222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- 2000 рублей,</w:t>
            </w:r>
          </w:p>
          <w:p w:rsidR="000424BD" w:rsidRDefault="000424BD" w:rsidP="000424BD">
            <w:pPr>
              <w:ind w:left="222" w:right="30"/>
              <w:jc w:val="center"/>
              <w:rPr>
                <w:rFonts w:ascii="Times New Roman" w:hAnsi="Times New Roman" w:cs="Times New Roman"/>
              </w:rPr>
            </w:pPr>
            <w:r w:rsidRPr="00487192">
              <w:rPr>
                <w:rFonts w:ascii="Times New Roman" w:hAnsi="Times New Roman" w:cs="Times New Roman"/>
              </w:rPr>
              <w:t>для аспиран</w:t>
            </w:r>
            <w:r>
              <w:rPr>
                <w:rFonts w:ascii="Times New Roman" w:hAnsi="Times New Roman" w:cs="Times New Roman"/>
              </w:rPr>
              <w:t>тов и студентов - 1000 рублей,</w:t>
            </w:r>
          </w:p>
          <w:p w:rsidR="00F45341" w:rsidRPr="00C738BC" w:rsidRDefault="00CF6196" w:rsidP="000424BD">
            <w:pPr>
              <w:ind w:left="222" w:right="3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t>вносится до 05</w:t>
            </w:r>
            <w:r w:rsidR="000424BD" w:rsidRPr="00487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2020</w:t>
            </w:r>
            <w:r w:rsidR="000424BD" w:rsidRPr="00487192">
              <w:rPr>
                <w:rFonts w:ascii="Times New Roman" w:hAnsi="Times New Roman" w:cs="Times New Roman"/>
              </w:rPr>
              <w:t xml:space="preserve"> г</w:t>
            </w:r>
            <w:r w:rsidR="000424BD" w:rsidRPr="003D3DDA">
              <w:rPr>
                <w:rFonts w:ascii="Times New Roman" w:hAnsi="Times New Roman" w:cs="Times New Roman"/>
              </w:rPr>
              <w:t>.</w:t>
            </w:r>
          </w:p>
          <w:p w:rsidR="007629C5" w:rsidRPr="007629C5" w:rsidRDefault="007629C5" w:rsidP="00DB1358">
            <w:pPr>
              <w:spacing w:before="240"/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Реквизиты Оргкомитета</w:t>
            </w:r>
          </w:p>
          <w:p w:rsidR="00147516" w:rsidRPr="00147516" w:rsidRDefault="00E876AC" w:rsidP="00DB1358">
            <w:pPr>
              <w:ind w:left="222" w:right="3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</w:t>
            </w:r>
            <w:r w:rsidRPr="00E876AC">
              <w:rPr>
                <w:rFonts w:ascii="Times New Roman" w:hAnsi="Times New Roman" w:cs="Times New Roman"/>
                <w:sz w:val="18"/>
              </w:rPr>
              <w:t>едеральное государственное бюджетное образовательное учреждение высшего образования</w:t>
            </w:r>
            <w:r w:rsidR="007629C5" w:rsidRPr="00C30614">
              <w:rPr>
                <w:rFonts w:ascii="Times New Roman" w:hAnsi="Times New Roman" w:cs="Times New Roman"/>
                <w:sz w:val="18"/>
              </w:rPr>
              <w:t xml:space="preserve"> «Поволжский государственный университет телекоммуникаций и информатики» 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147516" w:rsidRPr="00147516">
              <w:rPr>
                <w:rFonts w:ascii="Times New Roman" w:hAnsi="Times New Roman" w:cs="Times New Roman"/>
                <w:sz w:val="18"/>
              </w:rPr>
              <w:t>л/с 20426X60320 в УФК по Самарской области</w:t>
            </w:r>
          </w:p>
          <w:p w:rsidR="007629C5" w:rsidRPr="001D7516" w:rsidRDefault="00147516" w:rsidP="00DB1358">
            <w:pPr>
              <w:ind w:left="222" w:right="30"/>
              <w:jc w:val="both"/>
              <w:rPr>
                <w:rFonts w:ascii="Times New Roman" w:hAnsi="Times New Roman" w:cs="Times New Roman"/>
                <w:sz w:val="18"/>
              </w:rPr>
            </w:pPr>
            <w:r w:rsidRPr="00147516">
              <w:rPr>
                <w:rFonts w:ascii="Times New Roman" w:hAnsi="Times New Roman" w:cs="Times New Roman"/>
                <w:sz w:val="18"/>
              </w:rPr>
              <w:t>р/с 40501810836012000002 Отделение Самара г. Самара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C30614">
              <w:rPr>
                <w:rFonts w:ascii="Times New Roman" w:hAnsi="Times New Roman" w:cs="Times New Roman"/>
                <w:sz w:val="18"/>
              </w:rPr>
              <w:t xml:space="preserve">ИНН: 6317017702, КПП: </w:t>
            </w:r>
            <w:r w:rsidR="00C30614" w:rsidRPr="00C30614">
              <w:rPr>
                <w:rFonts w:ascii="Times New Roman" w:hAnsi="Times New Roman" w:cs="Times New Roman"/>
                <w:sz w:val="18"/>
              </w:rPr>
              <w:t>631701001</w:t>
            </w:r>
            <w:r w:rsidR="007629C5" w:rsidRPr="00C30614">
              <w:rPr>
                <w:rFonts w:ascii="Times New Roman" w:hAnsi="Times New Roman" w:cs="Times New Roman"/>
                <w:sz w:val="18"/>
              </w:rPr>
              <w:t>,</w:t>
            </w:r>
            <w:r w:rsidR="00220BCA" w:rsidRPr="00220B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0614" w:rsidRPr="00C30614">
              <w:rPr>
                <w:rFonts w:ascii="Times New Roman" w:hAnsi="Times New Roman" w:cs="Times New Roman"/>
                <w:sz w:val="18"/>
              </w:rPr>
              <w:t>БИК: 043601001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1D7516">
              <w:rPr>
                <w:rFonts w:ascii="Times New Roman" w:hAnsi="Times New Roman" w:cs="Times New Roman"/>
                <w:sz w:val="18"/>
              </w:rPr>
              <w:t>ОКТМО</w:t>
            </w:r>
            <w:r w:rsidR="007629C5" w:rsidRPr="00DE6627">
              <w:rPr>
                <w:rFonts w:ascii="Times New Roman" w:hAnsi="Times New Roman" w:cs="Times New Roman"/>
                <w:sz w:val="18"/>
              </w:rPr>
              <w:t>:</w:t>
            </w:r>
            <w:r w:rsidR="001D75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516" w:rsidRPr="001D7516">
              <w:rPr>
                <w:rFonts w:ascii="Times New Roman" w:hAnsi="Times New Roman" w:cs="Times New Roman"/>
                <w:sz w:val="18"/>
              </w:rPr>
              <w:t>36701000443010</w:t>
            </w:r>
            <w:r w:rsidR="007629C5" w:rsidRPr="00DE6627">
              <w:rPr>
                <w:rFonts w:ascii="Times New Roman" w:hAnsi="Times New Roman" w:cs="Times New Roman"/>
                <w:sz w:val="18"/>
              </w:rPr>
              <w:t>, ОКАТО: 36401000000</w:t>
            </w:r>
          </w:p>
          <w:p w:rsidR="007629C5" w:rsidRPr="00EF6B04" w:rsidRDefault="007629C5" w:rsidP="00DB1358">
            <w:pPr>
              <w:ind w:left="222" w:right="30"/>
              <w:jc w:val="both"/>
              <w:rPr>
                <w:rFonts w:ascii="Times New Roman" w:hAnsi="Times New Roman" w:cs="Times New Roman"/>
                <w:sz w:val="20"/>
              </w:rPr>
            </w:pPr>
            <w:r w:rsidRPr="00EF6B04">
              <w:rPr>
                <w:rFonts w:ascii="Times New Roman" w:hAnsi="Times New Roman" w:cs="Times New Roman"/>
                <w:sz w:val="18"/>
              </w:rPr>
              <w:t>Назначение платежа: Орг</w:t>
            </w:r>
            <w:r w:rsidR="001D7516">
              <w:rPr>
                <w:rFonts w:ascii="Times New Roman" w:hAnsi="Times New Roman" w:cs="Times New Roman"/>
                <w:sz w:val="18"/>
              </w:rPr>
              <w:t>анизационный взнос за участие в форуме 3Т</w:t>
            </w:r>
          </w:p>
          <w:p w:rsidR="00B47F0F" w:rsidRPr="00EF6B04" w:rsidRDefault="00B47F0F" w:rsidP="00F45341">
            <w:pPr>
              <w:ind w:left="222" w:right="30"/>
              <w:rPr>
                <w:rFonts w:ascii="Times New Roman" w:hAnsi="Times New Roman" w:cs="Times New Roman"/>
                <w:sz w:val="20"/>
              </w:rPr>
            </w:pPr>
          </w:p>
          <w:p w:rsidR="00B47F0F" w:rsidRPr="003917CD" w:rsidRDefault="00B47F0F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690AFC" w:rsidRDefault="00690AFC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Губарева Ольга Юрьевна</w:t>
            </w:r>
          </w:p>
          <w:p w:rsidR="00B47F0F" w:rsidRDefault="00B47F0F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Толстого, 23, Самара, Россия, 443010</w:t>
            </w:r>
          </w:p>
          <w:p w:rsidR="00B47F0F" w:rsidRDefault="001D7516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(846) 339-11-09</w:t>
            </w:r>
          </w:p>
          <w:p w:rsidR="00B47F0F" w:rsidRPr="00330D9A" w:rsidRDefault="00B47F0F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30D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30D9A">
              <w:rPr>
                <w:rFonts w:ascii="Times New Roman" w:hAnsi="Times New Roman" w:cs="Times New Roman"/>
              </w:rPr>
              <w:t xml:space="preserve">: </w:t>
            </w:r>
            <w:r w:rsidR="001D7516">
              <w:rPr>
                <w:rFonts w:ascii="Times New Roman" w:hAnsi="Times New Roman" w:cs="Times New Roman"/>
                <w:lang w:val="en-US"/>
              </w:rPr>
              <w:t>forum</w:t>
            </w:r>
            <w:r w:rsidR="001012AD" w:rsidRPr="00330D9A">
              <w:rPr>
                <w:rFonts w:ascii="Times New Roman" w:hAnsi="Times New Roman" w:cs="Times New Roman"/>
              </w:rPr>
              <w:t>3</w:t>
            </w:r>
            <w:r w:rsidR="001012AD">
              <w:rPr>
                <w:rFonts w:ascii="Times New Roman" w:hAnsi="Times New Roman" w:cs="Times New Roman"/>
                <w:lang w:val="en-US"/>
              </w:rPr>
              <w:t>T</w:t>
            </w:r>
            <w:r w:rsidR="008931E2" w:rsidRPr="00330D9A">
              <w:rPr>
                <w:rFonts w:ascii="Times New Roman" w:hAnsi="Times New Roman" w:cs="Times New Roman"/>
              </w:rPr>
              <w:t>@</w:t>
            </w:r>
            <w:r w:rsidR="00CA5EED">
              <w:rPr>
                <w:rFonts w:ascii="Times New Roman" w:hAnsi="Times New Roman" w:cs="Times New Roman"/>
                <w:lang w:val="en-US"/>
              </w:rPr>
              <w:t>psu</w:t>
            </w:r>
            <w:r w:rsidR="008931E2" w:rsidRPr="00CA5EED">
              <w:rPr>
                <w:rFonts w:ascii="Times New Roman" w:hAnsi="Times New Roman" w:cs="Times New Roman"/>
                <w:lang w:val="en-US"/>
              </w:rPr>
              <w:t>ti</w:t>
            </w:r>
            <w:r w:rsidR="008931E2" w:rsidRPr="00330D9A">
              <w:rPr>
                <w:rFonts w:ascii="Times New Roman" w:hAnsi="Times New Roman" w:cs="Times New Roman"/>
              </w:rPr>
              <w:t>.</w:t>
            </w:r>
            <w:r w:rsidR="008931E2" w:rsidRPr="00CA5EE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D7516" w:rsidRPr="001D7516" w:rsidRDefault="001D7516" w:rsidP="000424BD">
            <w:pPr>
              <w:ind w:left="222" w:righ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7B23" w:rsidRPr="00B17B23" w:rsidRDefault="001012AD" w:rsidP="000424BD">
            <w:pPr>
              <w:ind w:left="222" w:right="3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12AD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9348B9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B17B23" w:rsidRPr="00B17B23">
              <w:rPr>
                <w:rFonts w:ascii="Times New Roman" w:hAnsi="Times New Roman" w:cs="Times New Roman"/>
                <w:b/>
                <w:sz w:val="24"/>
                <w:lang w:val="en-US"/>
              </w:rPr>
              <w:t>.psuti.ru</w:t>
            </w:r>
          </w:p>
        </w:tc>
        <w:tc>
          <w:tcPr>
            <w:tcW w:w="5644" w:type="dxa"/>
            <w:tcBorders>
              <w:left w:val="nil"/>
            </w:tcBorders>
          </w:tcPr>
          <w:p w:rsidR="00B94BCA" w:rsidRDefault="00B94BCA" w:rsidP="00E4326D">
            <w:pPr>
              <w:spacing w:after="120"/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ФГБ</w:t>
            </w:r>
            <w:r w:rsidR="00170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У ВО «Поволжский государственный университет телекоммуникаций и информатики»</w:t>
            </w:r>
          </w:p>
          <w:p w:rsidR="00E4326D" w:rsidRDefault="00DB7332" w:rsidP="00E4326D">
            <w:pPr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«Казанский национальный исследовательский технический университет </w:t>
            </w:r>
          </w:p>
          <w:p w:rsidR="00DB7332" w:rsidRPr="00B94BCA" w:rsidRDefault="00DB7332" w:rsidP="00147516">
            <w:pPr>
              <w:spacing w:after="120"/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им. А.Н. Туполева-КАИ»</w:t>
            </w:r>
          </w:p>
          <w:p w:rsidR="00B94BCA" w:rsidRPr="00B94BCA" w:rsidRDefault="00B94BCA" w:rsidP="00147516">
            <w:pPr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ФГБОУ ВО «Уфимский государственный авиационный технический университет»</w:t>
            </w:r>
          </w:p>
          <w:p w:rsidR="0063518B" w:rsidRPr="00CF759E" w:rsidRDefault="0063518B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18B" w:rsidRPr="0063518B" w:rsidRDefault="001D7516" w:rsidP="00E4326D">
            <w:pPr>
              <w:ind w:left="463" w:right="391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IV</w:t>
            </w:r>
            <w:r w:rsidR="00170AF7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научный форум</w:t>
            </w:r>
          </w:p>
          <w:p w:rsidR="0063518B" w:rsidRPr="0063518B" w:rsidRDefault="0063518B" w:rsidP="00E4326D">
            <w:pPr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</w:pPr>
            <w:r w:rsidRPr="0063518B"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«</w:t>
            </w:r>
            <w:r w:rsidR="00170AF7"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Телекоммуникации:</w:t>
            </w:r>
            <w:r w:rsidR="00170AF7"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br/>
              <w:t>Теория и технологии</w:t>
            </w:r>
            <w:r w:rsidRPr="0063518B"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»</w:t>
            </w:r>
          </w:p>
          <w:p w:rsidR="0063518B" w:rsidRDefault="00170AF7" w:rsidP="00E4326D">
            <w:pPr>
              <w:spacing w:after="120"/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Т</w:t>
            </w:r>
            <w:r w:rsidR="001D7516"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ТТ-2020</w:t>
            </w:r>
          </w:p>
          <w:p w:rsidR="00357440" w:rsidRDefault="00C10010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10">
              <w:rPr>
                <w:noProof/>
              </w:rPr>
              <w:drawing>
                <wp:inline distT="0" distB="0" distL="0" distR="0">
                  <wp:extent cx="1885950" cy="1619250"/>
                  <wp:effectExtent l="0" t="0" r="0" b="0"/>
                  <wp:docPr id="5" name="Рисунок 5" descr="C:\Users\e.mavritskiy\Downloads\логотип 3т (без фона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mavritskiy\Downloads\логотип 3т (без фона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614" w:rsidRPr="00CC38E8" w:rsidRDefault="00C30614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518B" w:rsidRDefault="0063518B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170AF7">
              <w:rPr>
                <w:rFonts w:ascii="Times New Roman" w:hAnsi="Times New Roman" w:cs="Times New Roman"/>
                <w:sz w:val="20"/>
                <w:szCs w:val="20"/>
              </w:rPr>
              <w:t>Форума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Т-20</w:t>
            </w:r>
            <w:r w:rsidR="001D7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 w:rsidR="00170A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  <w:p w:rsidR="00147516" w:rsidRPr="00147516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1D75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="001D4B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1D75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>научно-техническая конференция</w:t>
            </w:r>
          </w:p>
          <w:p w:rsidR="00545480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14751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«Проблемы техники и технологий телекоммуникаций»</w:t>
            </w:r>
          </w:p>
          <w:p w:rsidR="00147516" w:rsidRPr="00CF759E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</w:p>
          <w:p w:rsidR="00147516" w:rsidRPr="00147516" w:rsidRDefault="001D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="00147516"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Международная </w:t>
            </w:r>
            <w:r w:rsidR="00147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научная </w:t>
            </w:r>
            <w:r w:rsidR="00147516"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</w:t>
            </w:r>
          </w:p>
          <w:p w:rsidR="00147516" w:rsidRPr="00147516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«ОПТИЧЕСКИЕ ТЕХНОЛОГИИ</w:t>
            </w:r>
          </w:p>
          <w:p w:rsidR="00147516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ТЕЛЕКОММУНИКАЦИЯХ»</w:t>
            </w:r>
          </w:p>
          <w:p w:rsidR="00147516" w:rsidRPr="00CF759E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516" w:rsidRDefault="001D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="00147516"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Международная</w:t>
            </w:r>
            <w:r w:rsidR="00147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научно-техническая конференция</w:t>
            </w:r>
          </w:p>
          <w:p w:rsidR="00147516" w:rsidRPr="00147516" w:rsidRDefault="00147516" w:rsidP="00147516">
            <w:pPr>
              <w:ind w:left="463" w:right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16">
              <w:rPr>
                <w:rFonts w:ascii="Times New Roman" w:hAnsi="Times New Roman" w:cs="Times New Roman"/>
                <w:b/>
                <w:sz w:val="20"/>
                <w:szCs w:val="20"/>
              </w:rPr>
              <w:t>«ФИЗИКА И ТЕХНИЧЕСКИЕ ПРИЛОЖЕНИЯ ВОЛНОВЫХ ПРОЦЕССОВ»</w:t>
            </w:r>
          </w:p>
          <w:p w:rsidR="00545480" w:rsidRPr="00CF759E" w:rsidRDefault="00545480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80" w:rsidRDefault="00A54E16" w:rsidP="00E4326D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17</w:t>
            </w:r>
            <w:r w:rsidR="00DB7332">
              <w:rPr>
                <w:rFonts w:ascii="Times New Roman" w:hAnsi="Times New Roman" w:cs="Times New Roman"/>
                <w:i/>
                <w:sz w:val="24"/>
                <w:szCs w:val="20"/>
              </w:rPr>
              <w:t>-2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0</w:t>
            </w:r>
            <w:r w:rsidR="008E68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545480">
              <w:rPr>
                <w:rFonts w:ascii="Times New Roman" w:hAnsi="Times New Roman" w:cs="Times New Roman"/>
                <w:i/>
                <w:sz w:val="24"/>
                <w:szCs w:val="20"/>
              </w:rPr>
              <w:t>ноября 20</w:t>
            </w:r>
            <w:r w:rsidR="001D7516">
              <w:rPr>
                <w:rFonts w:ascii="Times New Roman" w:hAnsi="Times New Roman" w:cs="Times New Roman"/>
                <w:i/>
                <w:sz w:val="24"/>
                <w:szCs w:val="20"/>
              </w:rPr>
              <w:t>20</w:t>
            </w:r>
            <w:r w:rsidR="0054548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г.</w:t>
            </w:r>
          </w:p>
          <w:p w:rsidR="00545480" w:rsidRPr="00545480" w:rsidRDefault="00545480" w:rsidP="00E4326D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ПГУТИ, Самара</w:t>
            </w:r>
          </w:p>
        </w:tc>
      </w:tr>
      <w:tr w:rsidR="000B3647" w:rsidRPr="00542BA8" w:rsidTr="0076504F">
        <w:trPr>
          <w:trHeight w:val="10625"/>
        </w:trPr>
        <w:tc>
          <w:tcPr>
            <w:tcW w:w="5749" w:type="dxa"/>
          </w:tcPr>
          <w:p w:rsidR="00545480" w:rsidRPr="00542BA8" w:rsidRDefault="00545480" w:rsidP="00CA0242">
            <w:pPr>
              <w:ind w:left="421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lastRenderedPageBreak/>
              <w:t xml:space="preserve">Оргкомитет </w:t>
            </w:r>
            <w:r w:rsidR="00542BA8">
              <w:rPr>
                <w:rFonts w:ascii="Times New Roman" w:hAnsi="Times New Roman" w:cs="Times New Roman"/>
                <w:b/>
                <w:szCs w:val="40"/>
              </w:rPr>
              <w:t>научного форума</w:t>
            </w:r>
          </w:p>
          <w:p w:rsidR="00545480" w:rsidRPr="00932A2B" w:rsidRDefault="00545480" w:rsidP="00CA0242">
            <w:pPr>
              <w:ind w:left="421"/>
              <w:jc w:val="center"/>
              <w:rPr>
                <w:rFonts w:ascii="Times New Roman" w:hAnsi="Times New Roman" w:cs="Times New Roman"/>
                <w:b/>
                <w:sz w:val="16"/>
                <w:szCs w:val="40"/>
              </w:rPr>
            </w:pPr>
          </w:p>
          <w:p w:rsidR="00545480" w:rsidRDefault="00545480" w:rsidP="00D11792">
            <w:pPr>
              <w:ind w:left="421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t>Сопредседатели:</w:t>
            </w:r>
          </w:p>
          <w:p w:rsidR="00542BA8" w:rsidRPr="00656326" w:rsidRDefault="00656326" w:rsidP="00D11792">
            <w:pPr>
              <w:pStyle w:val="a4"/>
              <w:numPr>
                <w:ilvl w:val="0"/>
                <w:numId w:val="19"/>
              </w:numPr>
              <w:tabs>
                <w:tab w:val="left" w:pos="495"/>
                <w:tab w:val="left" w:pos="637"/>
              </w:tabs>
              <w:spacing w:after="60"/>
              <w:ind w:left="353" w:right="252"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Мишин Д.В.</w:t>
            </w:r>
            <w:r w:rsidR="006B486B">
              <w:rPr>
                <w:rFonts w:ascii="Times New Roman" w:hAnsi="Times New Roman" w:cs="Times New Roman"/>
                <w:i/>
                <w:sz w:val="20"/>
                <w:szCs w:val="20"/>
              </w:rPr>
              <w:t>, ректор ПГУТИ, Самара</w:t>
            </w:r>
          </w:p>
          <w:p w:rsidR="00542BA8" w:rsidRDefault="00542BA8" w:rsidP="00D11792">
            <w:pPr>
              <w:pStyle w:val="a4"/>
              <w:numPr>
                <w:ilvl w:val="0"/>
                <w:numId w:val="19"/>
              </w:numPr>
              <w:tabs>
                <w:tab w:val="left" w:pos="495"/>
                <w:tab w:val="left" w:pos="637"/>
              </w:tabs>
              <w:spacing w:after="60"/>
              <w:ind w:left="353" w:right="252"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B43">
              <w:rPr>
                <w:rFonts w:ascii="Times New Roman" w:hAnsi="Times New Roman" w:cs="Times New Roman"/>
                <w:i/>
                <w:sz w:val="20"/>
                <w:szCs w:val="20"/>
              </w:rPr>
              <w:t>Гильмутдинов А.Х., ректор КНИТУ-КАИ</w:t>
            </w:r>
            <w:r w:rsidR="006B486B">
              <w:rPr>
                <w:rFonts w:ascii="Times New Roman" w:hAnsi="Times New Roman" w:cs="Times New Roman"/>
                <w:i/>
                <w:sz w:val="20"/>
                <w:szCs w:val="20"/>
              </w:rPr>
              <w:t>, Казань</w:t>
            </w:r>
          </w:p>
          <w:p w:rsidR="00656326" w:rsidRPr="001D4B43" w:rsidRDefault="00E35B8A" w:rsidP="00D11792">
            <w:pPr>
              <w:pStyle w:val="a4"/>
              <w:numPr>
                <w:ilvl w:val="0"/>
                <w:numId w:val="19"/>
              </w:numPr>
              <w:tabs>
                <w:tab w:val="left" w:pos="495"/>
                <w:tab w:val="left" w:pos="637"/>
              </w:tabs>
              <w:spacing w:after="60"/>
              <w:ind w:left="353" w:right="252"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</w:t>
            </w:r>
            <w:r w:rsidR="00191087">
              <w:rPr>
                <w:rFonts w:ascii="Times New Roman" w:hAnsi="Times New Roman" w:cs="Times New Roman"/>
                <w:i/>
                <w:sz w:val="20"/>
                <w:szCs w:val="20"/>
              </w:rPr>
              <w:t>виков С.В., ректор УГАТУ</w:t>
            </w:r>
            <w:r w:rsidR="006B486B">
              <w:rPr>
                <w:rFonts w:ascii="Times New Roman" w:hAnsi="Times New Roman" w:cs="Times New Roman"/>
                <w:i/>
                <w:sz w:val="20"/>
                <w:szCs w:val="20"/>
              </w:rPr>
              <w:t>, Уфа</w:t>
            </w:r>
          </w:p>
          <w:p w:rsidR="002D260A" w:rsidRPr="001D4B43" w:rsidRDefault="002D260A" w:rsidP="00517611">
            <w:pPr>
              <w:ind w:right="25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5480" w:rsidRDefault="00545480" w:rsidP="0076504F">
            <w:pPr>
              <w:ind w:left="421" w:right="252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t>Ответственны</w:t>
            </w:r>
            <w:r w:rsidR="00B07327">
              <w:rPr>
                <w:rFonts w:ascii="Times New Roman" w:hAnsi="Times New Roman" w:cs="Times New Roman"/>
                <w:b/>
                <w:szCs w:val="40"/>
              </w:rPr>
              <w:t xml:space="preserve">е 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>секретар</w:t>
            </w:r>
            <w:r w:rsidR="00B07327">
              <w:rPr>
                <w:rFonts w:ascii="Times New Roman" w:hAnsi="Times New Roman" w:cs="Times New Roman"/>
                <w:b/>
                <w:szCs w:val="40"/>
              </w:rPr>
              <w:t>и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 xml:space="preserve"> оргкомитета:</w:t>
            </w:r>
          </w:p>
          <w:p w:rsidR="00706C19" w:rsidRPr="001D4B43" w:rsidRDefault="00A009B8" w:rsidP="00D11792">
            <w:pPr>
              <w:pStyle w:val="a4"/>
              <w:numPr>
                <w:ilvl w:val="0"/>
                <w:numId w:val="20"/>
              </w:numPr>
              <w:tabs>
                <w:tab w:val="left" w:pos="495"/>
                <w:tab w:val="left" w:pos="637"/>
              </w:tabs>
              <w:spacing w:after="60"/>
              <w:ind w:left="495" w:right="25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ПТиТТ – Губарева О.Ю</w:t>
            </w:r>
            <w:r w:rsidR="00B07327" w:rsidRPr="001D4B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07327" w:rsidRPr="001D4B43" w:rsidRDefault="00B07327" w:rsidP="00D11792">
            <w:pPr>
              <w:pStyle w:val="a4"/>
              <w:numPr>
                <w:ilvl w:val="0"/>
                <w:numId w:val="20"/>
              </w:numPr>
              <w:tabs>
                <w:tab w:val="left" w:pos="495"/>
                <w:tab w:val="left" w:pos="637"/>
              </w:tabs>
              <w:spacing w:after="60"/>
              <w:ind w:left="495" w:right="25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ОТТ – </w:t>
            </w:r>
            <w:r w:rsidR="00A009B8">
              <w:rPr>
                <w:rFonts w:ascii="Times New Roman" w:hAnsi="Times New Roman" w:cs="Times New Roman"/>
                <w:i/>
                <w:sz w:val="20"/>
                <w:szCs w:val="20"/>
              </w:rPr>
              <w:t>Бурдин В.А</w:t>
            </w:r>
            <w:r w:rsidR="00C711B7" w:rsidRPr="001D4B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07327" w:rsidRPr="001D4B43" w:rsidRDefault="000F43BA" w:rsidP="00D11792">
            <w:pPr>
              <w:pStyle w:val="a4"/>
              <w:numPr>
                <w:ilvl w:val="0"/>
                <w:numId w:val="20"/>
              </w:numPr>
              <w:tabs>
                <w:tab w:val="left" w:pos="495"/>
                <w:tab w:val="left" w:pos="637"/>
              </w:tabs>
              <w:ind w:left="495" w:right="25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ФиТ</w:t>
            </w:r>
            <w:r w:rsidR="00B07327" w:rsidRPr="001D4B43">
              <w:rPr>
                <w:rFonts w:ascii="Times New Roman" w:hAnsi="Times New Roman" w:cs="Times New Roman"/>
                <w:i/>
                <w:sz w:val="20"/>
                <w:szCs w:val="20"/>
              </w:rPr>
              <w:t>ПВП – Табаков Д.П.</w:t>
            </w:r>
          </w:p>
          <w:p w:rsidR="002D260A" w:rsidRPr="001D4B43" w:rsidRDefault="002D260A" w:rsidP="00542BA8">
            <w:pPr>
              <w:pStyle w:val="a4"/>
              <w:ind w:left="42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D4B43" w:rsidRPr="00C711B7" w:rsidRDefault="001D4B43" w:rsidP="001D4B43">
            <w:pPr>
              <w:ind w:left="321" w:right="458"/>
              <w:jc w:val="center"/>
              <w:rPr>
                <w:rFonts w:ascii="Times New Roman" w:hAnsi="Times New Roman" w:cs="Times New Roman"/>
                <w:b/>
              </w:rPr>
            </w:pPr>
            <w:r w:rsidRPr="00C711B7">
              <w:rPr>
                <w:rFonts w:ascii="Times New Roman" w:hAnsi="Times New Roman" w:cs="Times New Roman"/>
                <w:b/>
              </w:rPr>
              <w:t>Программный комитет научного форума</w:t>
            </w:r>
          </w:p>
          <w:p w:rsidR="001D4B43" w:rsidRPr="00C711B7" w:rsidRDefault="001D4B43" w:rsidP="001D4B43">
            <w:pPr>
              <w:ind w:left="321" w:right="4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326" w:rsidRPr="00B51CAB" w:rsidRDefault="006B486B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Аджемов А.С., МТУСИ, Москва, РФ</w:t>
            </w:r>
          </w:p>
          <w:p w:rsidR="00656326" w:rsidRPr="00B51CAB" w:rsidRDefault="006B486B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В.А., ПГУТИ, Самара, РФ</w:t>
            </w:r>
          </w:p>
          <w:p w:rsidR="00656326" w:rsidRPr="00191087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Ахметов С.М., 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КазИИТУ, Уральск, Казахстан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087">
              <w:rPr>
                <w:rFonts w:ascii="Times New Roman" w:hAnsi="Times New Roman" w:cs="Times New Roman"/>
                <w:sz w:val="20"/>
                <w:szCs w:val="20"/>
              </w:rPr>
              <w:t>Бабин С.А</w:t>
            </w:r>
            <w:r w:rsidRPr="003B1C24">
              <w:rPr>
                <w:rFonts w:ascii="Times New Roman" w:hAnsi="Times New Roman" w:cs="Times New Roman"/>
                <w:sz w:val="20"/>
                <w:szCs w:val="20"/>
              </w:rPr>
              <w:t>., член-корреспондент РАН,</w:t>
            </w: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автоматики и электрометрии Сибирского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РАН, Новосибирск, РФ</w:t>
            </w:r>
          </w:p>
          <w:p w:rsidR="00656326" w:rsidRPr="00B51CAB" w:rsidRDefault="006B486B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Багманов В.Х., УГАТУ, Уфа,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Бузов А.Л., АО «СИП РС», Самара, 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Букашкин С.А., АО </w:t>
            </w:r>
            <w:r w:rsidR="001910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Концерн </w:t>
            </w:r>
            <w:r w:rsidR="001910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Автоматика</w:t>
            </w:r>
            <w:r w:rsidR="001910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, Москва, РФ</w:t>
            </w:r>
          </w:p>
          <w:p w:rsidR="00656326" w:rsidRPr="00B51CAB" w:rsidRDefault="00305F3D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Бурдин А.В.</w:t>
            </w:r>
            <w:r w:rsidR="00656326" w:rsidRPr="00B51CAB">
              <w:rPr>
                <w:rFonts w:ascii="Times New Roman" w:hAnsi="Times New Roman" w:cs="Times New Roman"/>
                <w:sz w:val="20"/>
                <w:szCs w:val="20"/>
              </w:rPr>
              <w:t>, АО </w:t>
            </w:r>
            <w:r w:rsidR="00191087">
              <w:rPr>
                <w:rFonts w:ascii="Times New Roman" w:hAnsi="Times New Roman" w:cs="Times New Roman"/>
                <w:sz w:val="20"/>
                <w:szCs w:val="20"/>
              </w:rPr>
              <w:t xml:space="preserve">«НПО ГОИ им. С.И. Вавилова», 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Санкт-Петербург, РФ</w:t>
            </w:r>
          </w:p>
          <w:p w:rsidR="00656326" w:rsidRPr="003B1C24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Габитов</w:t>
            </w:r>
            <w:r w:rsidRPr="00E35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5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5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3B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Arizona, </w:t>
            </w:r>
            <w:r w:rsidRPr="003B1C24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3B1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656326" w:rsidRPr="003B1C24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C24">
              <w:rPr>
                <w:rFonts w:ascii="Times New Roman" w:hAnsi="Times New Roman" w:cs="Times New Roman"/>
                <w:sz w:val="20"/>
                <w:szCs w:val="20"/>
              </w:rPr>
              <w:t>Зубарев Ю.Б</w:t>
            </w:r>
            <w:r w:rsidRPr="003B1C2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., чле</w:t>
            </w:r>
            <w:r w:rsidR="006B486B" w:rsidRPr="003B1C2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н-корреспондент РАН,</w:t>
            </w:r>
            <w:r w:rsidR="003B1C24" w:rsidRPr="003B1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6B" w:rsidRPr="003B1C24">
              <w:rPr>
                <w:rFonts w:ascii="Times New Roman" w:hAnsi="Times New Roman" w:cs="Times New Roman"/>
                <w:sz w:val="20"/>
                <w:szCs w:val="20"/>
              </w:rPr>
              <w:t>Москва,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 xml:space="preserve">Ильин Г.И., КНИТУ–КАИ, 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Казань,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шевский В.Г., ПГУТИ, Самара,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Монрой И.Т., Технологически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й университет Эйндховена, Дания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Морозов Г.А., КНИТУ–КА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И, Казань,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Надеев А.Ф., КНИТУ–КА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>И, Казань, РФ</w:t>
            </w:r>
          </w:p>
          <w:p w:rsidR="00656326" w:rsidRPr="00B51CAB" w:rsidRDefault="00656326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sz w:val="20"/>
                <w:szCs w:val="20"/>
              </w:rPr>
              <w:t>Наний О.Е., МГУ имени М.В.</w:t>
            </w:r>
            <w:r w:rsidR="006B486B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Ломоносова, Т8, Москва, РФ</w:t>
            </w:r>
          </w:p>
          <w:p w:rsidR="0038230A" w:rsidRDefault="006B486B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О.В., ПГУТИ, Самара, РФ</w:t>
            </w:r>
          </w:p>
          <w:p w:rsidR="00B51CAB" w:rsidRPr="002130F2" w:rsidRDefault="00B51CAB" w:rsidP="00D11792">
            <w:pPr>
              <w:pStyle w:val="a4"/>
              <w:numPr>
                <w:ilvl w:val="0"/>
                <w:numId w:val="21"/>
              </w:numPr>
              <w:tabs>
                <w:tab w:val="left" w:pos="495"/>
              </w:tabs>
              <w:spacing w:after="60"/>
              <w:ind w:left="637" w:right="252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Плеттмайер Д.,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Дрезденский технический</w:t>
            </w:r>
          </w:p>
        </w:tc>
        <w:tc>
          <w:tcPr>
            <w:tcW w:w="5400" w:type="dxa"/>
          </w:tcPr>
          <w:p w:rsidR="002130F2" w:rsidRPr="00656326" w:rsidRDefault="002130F2" w:rsidP="00191087">
            <w:pPr>
              <w:pStyle w:val="a4"/>
              <w:spacing w:after="60"/>
              <w:ind w:left="421"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университет «TUD», Дрезден, Германия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Раевский С.Б.,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НГТУ им. Р.Е. Алексеева, Нижний Новгород, РФ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Росляков А.В.,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ПГУТИ, Самара, РФ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Саез Р.Л.,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Политехнический университет Валенсии, Испания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Сойфер В.А.,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ФГАОУ ВО «Самарский национальный исследовательский университет имени академика С.П. Королева», Самара, РФ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Турицын С.К.,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университет Астон, Великобритания</w:t>
            </w:r>
          </w:p>
          <w:p w:rsidR="002130F2" w:rsidRPr="00656326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Федорук М.П., </w:t>
            </w:r>
            <w:r w:rsidR="00191087">
              <w:rPr>
                <w:rFonts w:ascii="Times New Roman" w:hAnsi="Times New Roman" w:cs="Times New Roman"/>
                <w:sz w:val="20"/>
                <w:szCs w:val="20"/>
              </w:rPr>
              <w:t>НСУ,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Новосибирск, РФ</w:t>
            </w:r>
          </w:p>
          <w:p w:rsidR="002130F2" w:rsidRPr="002130F2" w:rsidRDefault="002130F2" w:rsidP="00191087">
            <w:pPr>
              <w:pStyle w:val="a4"/>
              <w:numPr>
                <w:ilvl w:val="0"/>
                <w:numId w:val="22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Шипулин А.В., </w:t>
            </w:r>
            <w:r w:rsidRPr="00656326">
              <w:rPr>
                <w:rFonts w:ascii="Times New Roman" w:hAnsi="Times New Roman" w:cs="Times New Roman"/>
                <w:sz w:val="20"/>
                <w:szCs w:val="20"/>
              </w:rPr>
              <w:t>Технический Университет, Дармштадт, Германия</w:t>
            </w:r>
          </w:p>
          <w:p w:rsidR="002130F2" w:rsidRPr="00DB1358" w:rsidRDefault="002130F2" w:rsidP="001D4B43">
            <w:pPr>
              <w:ind w:left="8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D4B43" w:rsidRDefault="001D4B43" w:rsidP="00DB1358">
            <w:pPr>
              <w:ind w:left="82" w:firstLine="272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t>Члены оргкомитета: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Айтимов А.С., КазИИТУ, Уральск, Казахстан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Акульшин В.Н., ОАО «Башинформсвязь», Уфа, РФ</w:t>
            </w:r>
          </w:p>
          <w:p w:rsidR="00656326" w:rsidRPr="00B51CAB" w:rsidRDefault="0065632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Бобрешов А.М., ВГУ, Воронеж, РФ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Бульхин А.К., АО «СОКК», Самара, РФ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Бурдин В.А., ПГУТИ, Самара, РФ</w:t>
            </w:r>
          </w:p>
          <w:p w:rsidR="00656326" w:rsidRPr="00B51CAB" w:rsidRDefault="0065632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Валеев С.С., УГАТУ, Уфа, РФ</w:t>
            </w:r>
          </w:p>
          <w:p w:rsidR="00656326" w:rsidRPr="00B51CAB" w:rsidRDefault="0065632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Виноградова И.Л., УГАТУ, Уфа, РФ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Дукельский К.В., </w:t>
            </w:r>
            <w:r w:rsidR="00191087">
              <w:rPr>
                <w:rFonts w:ascii="Times New Roman" w:hAnsi="Times New Roman" w:cs="Times New Roman"/>
                <w:i/>
                <w:sz w:val="20"/>
                <w:szCs w:val="20"/>
              </w:rPr>
              <w:t>АО «</w:t>
            </w:r>
            <w:r w:rsidR="000444A6"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НПО ГОИ им. С.И. Вавилова</w:t>
            </w:r>
            <w:r w:rsidR="00191087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 w:rsidR="000444A6"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Санкт-Петербург, РФ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Кирюшин Г.В., АО «СМАРТС», Самара,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Клюев Д.С., ПГУТИ, Самара,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 И.В., УГАТУ, Уфа,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Маслов О.Н., ПГУТИ, Самара, РФ</w:t>
            </w:r>
          </w:p>
          <w:p w:rsidR="001D4B43" w:rsidRPr="00B51CAB" w:rsidRDefault="001D4B43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Морозов О.Г., КНИТУ-КАИ, Казань,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Нуреев И.И., КНИТУ–КАИ, Казань,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Раевский А.С., НГТУ им. Р.Е. Алексеева, Нижний Новгород,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Сахабутдинов А.Ж., КНИТУ–КАИ, Казань,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Седельников Ю.Е</w:t>
            </w: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КНИТУ–КАИ, Казань,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Тарасов В.Н., ПГУТИ, Самара, РФ</w:t>
            </w:r>
          </w:p>
          <w:p w:rsidR="000444A6" w:rsidRPr="00B51CAB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>Трубехин Е.Р., СибГУТИ, Новосибирск, РФ</w:t>
            </w:r>
          </w:p>
          <w:p w:rsidR="001D4B43" w:rsidRDefault="000444A6" w:rsidP="00191087">
            <w:pPr>
              <w:pStyle w:val="a4"/>
              <w:numPr>
                <w:ilvl w:val="0"/>
                <w:numId w:val="23"/>
              </w:numPr>
              <w:tabs>
                <w:tab w:val="left" w:pos="495"/>
              </w:tabs>
              <w:spacing w:after="60"/>
              <w:ind w:left="495" w:right="252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Якубов Т.Я., </w:t>
            </w:r>
            <w:r w:rsidR="00D36F9C">
              <w:rPr>
                <w:rFonts w:ascii="Times New Roman" w:hAnsi="Times New Roman" w:cs="Times New Roman"/>
                <w:i/>
                <w:sz w:val="20"/>
                <w:szCs w:val="20"/>
              </w:rPr>
              <w:t>АО НПП «Полигон», Уфа, РФ</w:t>
            </w:r>
          </w:p>
          <w:p w:rsidR="00D36F9C" w:rsidRPr="00D36F9C" w:rsidRDefault="00D36F9C" w:rsidP="00D36F9C">
            <w:pPr>
              <w:pStyle w:val="a4"/>
              <w:spacing w:after="60"/>
              <w:ind w:left="421"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44" w:type="dxa"/>
          </w:tcPr>
          <w:p w:rsidR="00B51CAB" w:rsidRPr="00B07327" w:rsidRDefault="00B51CAB" w:rsidP="00B51CAB">
            <w:pPr>
              <w:ind w:left="321" w:right="4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Секции конференции ПТиТТ-2020</w:t>
            </w:r>
          </w:p>
          <w:p w:rsidR="00B51CAB" w:rsidRPr="001D4B43" w:rsidRDefault="00B51CAB" w:rsidP="00B51CAB">
            <w:pPr>
              <w:ind w:left="321" w:right="458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51CAB" w:rsidRPr="000444A6" w:rsidRDefault="00B51CAB" w:rsidP="00DB1358">
            <w:pPr>
              <w:pStyle w:val="a4"/>
              <w:numPr>
                <w:ilvl w:val="0"/>
                <w:numId w:val="10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Общие проблемы передачи и обработки информации</w:t>
            </w:r>
          </w:p>
          <w:p w:rsidR="00B51CAB" w:rsidRPr="000444A6" w:rsidRDefault="00B51CAB" w:rsidP="00DB1358">
            <w:pPr>
              <w:pStyle w:val="a4"/>
              <w:numPr>
                <w:ilvl w:val="0"/>
                <w:numId w:val="10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 и сети</w:t>
            </w:r>
          </w:p>
          <w:p w:rsidR="00B51CAB" w:rsidRPr="000444A6" w:rsidRDefault="00B51CAB" w:rsidP="00DB1358">
            <w:pPr>
              <w:pStyle w:val="a4"/>
              <w:numPr>
                <w:ilvl w:val="0"/>
                <w:numId w:val="10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Цифровые технологии. Искусственный интеллект</w:t>
            </w:r>
          </w:p>
          <w:p w:rsidR="00B51CAB" w:rsidRPr="000444A6" w:rsidRDefault="00B51CAB" w:rsidP="00DB1358">
            <w:pPr>
              <w:pStyle w:val="a4"/>
              <w:numPr>
                <w:ilvl w:val="0"/>
                <w:numId w:val="10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Антенно-фидерные устройства специальной связи</w:t>
            </w:r>
          </w:p>
          <w:p w:rsidR="00B51CAB" w:rsidRPr="00A476AF" w:rsidRDefault="00B51CAB" w:rsidP="00DB1358">
            <w:pPr>
              <w:numPr>
                <w:ilvl w:val="0"/>
                <w:numId w:val="10"/>
              </w:numPr>
              <w:spacing w:after="200" w:line="276" w:lineRule="auto"/>
              <w:ind w:left="572" w:right="193" w:hanging="212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экономика </w:t>
            </w:r>
          </w:p>
          <w:p w:rsidR="00B51CAB" w:rsidRPr="00DB1358" w:rsidRDefault="00B51CAB" w:rsidP="00C711B7">
            <w:pPr>
              <w:ind w:left="321" w:right="45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711B7" w:rsidRPr="00B07327" w:rsidRDefault="001012AD" w:rsidP="00DB1358">
            <w:pPr>
              <w:tabs>
                <w:tab w:val="left" w:pos="555"/>
                <w:tab w:val="left" w:pos="810"/>
              </w:tabs>
              <w:ind w:left="321" w:right="458" w:firstLine="3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Секции</w:t>
            </w:r>
            <w:r w:rsidR="000444A6">
              <w:rPr>
                <w:rFonts w:ascii="Times New Roman" w:hAnsi="Times New Roman" w:cs="Times New Roman"/>
                <w:b/>
                <w:sz w:val="24"/>
              </w:rPr>
              <w:t xml:space="preserve"> конференции ОТТ-2020</w:t>
            </w:r>
          </w:p>
          <w:p w:rsidR="00C711B7" w:rsidRPr="00B07327" w:rsidRDefault="00C711B7" w:rsidP="00C711B7">
            <w:pPr>
              <w:ind w:left="321" w:right="458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0444A6" w:rsidRPr="000444A6" w:rsidRDefault="000444A6" w:rsidP="00DB1358">
            <w:pPr>
              <w:pStyle w:val="a4"/>
              <w:numPr>
                <w:ilvl w:val="0"/>
                <w:numId w:val="17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Технологии оптических систем телекоммуникаций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7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Пассивные и активные оптические компоненты волоконно-оптических линий связи и информационно-измерительных систем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7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Обработка одномерных и многомерных оптических сигналов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7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контроль и восстановление оптических сетей связи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7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Проблемы подготовки специалистов в области оптической связи</w:t>
            </w:r>
          </w:p>
          <w:p w:rsidR="002C1F4E" w:rsidRPr="000444A6" w:rsidRDefault="000444A6" w:rsidP="00DB1358">
            <w:pPr>
              <w:pStyle w:val="a4"/>
              <w:numPr>
                <w:ilvl w:val="0"/>
                <w:numId w:val="17"/>
              </w:numPr>
              <w:tabs>
                <w:tab w:val="left" w:pos="572"/>
              </w:tabs>
              <w:ind w:right="1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Передо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технологии оптической связи</w:t>
            </w:r>
          </w:p>
          <w:p w:rsidR="000444A6" w:rsidRPr="002C1F4E" w:rsidRDefault="000444A6" w:rsidP="000444A6">
            <w:pPr>
              <w:ind w:left="720" w:right="4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1B7" w:rsidRPr="00B07327" w:rsidRDefault="00C711B7" w:rsidP="00C71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327">
              <w:rPr>
                <w:rFonts w:ascii="Times New Roman" w:hAnsi="Times New Roman" w:cs="Times New Roman"/>
                <w:b/>
                <w:sz w:val="24"/>
              </w:rPr>
              <w:t xml:space="preserve">Секции конференции </w:t>
            </w:r>
            <w:r w:rsidR="000444A6">
              <w:rPr>
                <w:rFonts w:ascii="Times New Roman" w:hAnsi="Times New Roman" w:cs="Times New Roman"/>
                <w:b/>
                <w:sz w:val="24"/>
              </w:rPr>
              <w:t>ФиТ</w:t>
            </w:r>
            <w:r>
              <w:rPr>
                <w:rFonts w:ascii="Times New Roman" w:hAnsi="Times New Roman" w:cs="Times New Roman"/>
                <w:b/>
                <w:sz w:val="24"/>
              </w:rPr>
              <w:t>ПВП</w:t>
            </w:r>
            <w:r w:rsidRPr="00B0732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0444A6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  <w:p w:rsidR="00C711B7" w:rsidRPr="002C1F4E" w:rsidRDefault="00C711B7" w:rsidP="00C711B7">
            <w:pPr>
              <w:ind w:right="4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Общая теория волновых процессов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Передача и обработка информации в радиотехнических системах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Антенно-фидерные системы и распространение радиоволн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Фракталы и детерминированный хаос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Устройства СВЧ- и КВЧ-диапазонов и их приложения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Мета- и наноструктуры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Волновые процессы в биологии и медицине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Оптические сети связи и радиофотоника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Устройства и системы электропитания</w:t>
            </w:r>
          </w:p>
          <w:p w:rsidR="000444A6" w:rsidRPr="000444A6" w:rsidRDefault="000444A6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6">
              <w:rPr>
                <w:rFonts w:ascii="Times New Roman" w:hAnsi="Times New Roman" w:cs="Times New Roman"/>
                <w:sz w:val="20"/>
                <w:szCs w:val="20"/>
              </w:rPr>
              <w:t>Электромагнитная совместимость в радиотехнических системах</w:t>
            </w:r>
          </w:p>
          <w:p w:rsidR="00C711B7" w:rsidRPr="00C711B7" w:rsidRDefault="00883AEA" w:rsidP="00DB1358">
            <w:pPr>
              <w:pStyle w:val="a4"/>
              <w:numPr>
                <w:ilvl w:val="0"/>
                <w:numId w:val="18"/>
              </w:numPr>
              <w:ind w:left="572" w:right="193"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148590</wp:posOffset>
                  </wp:positionV>
                  <wp:extent cx="1323975" cy="431165"/>
                  <wp:effectExtent l="0" t="0" r="0" b="698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4A6" w:rsidRPr="000444A6">
              <w:rPr>
                <w:rFonts w:ascii="Times New Roman" w:hAnsi="Times New Roman" w:cs="Times New Roman"/>
                <w:sz w:val="20"/>
                <w:szCs w:val="20"/>
              </w:rPr>
              <w:t>Инновационные системы</w:t>
            </w:r>
          </w:p>
          <w:p w:rsidR="00154D45" w:rsidRPr="00517611" w:rsidRDefault="00883AEA" w:rsidP="00517611">
            <w:pPr>
              <w:ind w:left="3265" w:right="45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B6881">
              <w:rPr>
                <w:noProof/>
              </w:rPr>
              <w:drawing>
                <wp:inline distT="0" distB="0" distL="0" distR="0" wp14:anchorId="6140E5D6" wp14:editId="11BE3802">
                  <wp:extent cx="819150" cy="929184"/>
                  <wp:effectExtent l="0" t="0" r="0" b="4445"/>
                  <wp:docPr id="1" name="Рисунок 1" descr="C:\Users\a.miftahova\Desktop\usatu_v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miftahova\Desktop\usatu_v_r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4" t="9781" r="21112" b="29289"/>
                          <a:stretch/>
                        </pic:blipFill>
                        <pic:spPr bwMode="auto">
                          <a:xfrm>
                            <a:off x="0" y="0"/>
                            <a:ext cx="822532" cy="93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6F9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415925</wp:posOffset>
                  </wp:positionV>
                  <wp:extent cx="1304925" cy="56031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nitu-logo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6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67F3" w:rsidRPr="00D16F81" w:rsidRDefault="001C67F3" w:rsidP="00DB1358">
      <w:pPr>
        <w:rPr>
          <w:sz w:val="2"/>
          <w:szCs w:val="2"/>
          <w:lang w:val="en-US"/>
        </w:rPr>
      </w:pPr>
    </w:p>
    <w:sectPr w:rsidR="001C67F3" w:rsidRPr="00D16F81" w:rsidSect="00D11792">
      <w:pgSz w:w="16838" w:h="11906" w:orient="landscape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CA" w:rsidRDefault="00D629CA" w:rsidP="00C7604C">
      <w:pPr>
        <w:spacing w:after="0" w:line="240" w:lineRule="auto"/>
      </w:pPr>
      <w:r>
        <w:separator/>
      </w:r>
    </w:p>
  </w:endnote>
  <w:endnote w:type="continuationSeparator" w:id="0">
    <w:p w:rsidR="00D629CA" w:rsidRDefault="00D629CA" w:rsidP="00C7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CA" w:rsidRDefault="00D629CA" w:rsidP="00C7604C">
      <w:pPr>
        <w:spacing w:after="0" w:line="240" w:lineRule="auto"/>
      </w:pPr>
      <w:r>
        <w:separator/>
      </w:r>
    </w:p>
  </w:footnote>
  <w:footnote w:type="continuationSeparator" w:id="0">
    <w:p w:rsidR="00D629CA" w:rsidRDefault="00D629CA" w:rsidP="00C7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8A"/>
    <w:multiLevelType w:val="multilevel"/>
    <w:tmpl w:val="E330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25EDA"/>
    <w:multiLevelType w:val="hybridMultilevel"/>
    <w:tmpl w:val="332A5346"/>
    <w:lvl w:ilvl="0" w:tplc="E744DAA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DE6353A"/>
    <w:multiLevelType w:val="hybridMultilevel"/>
    <w:tmpl w:val="81D4233E"/>
    <w:lvl w:ilvl="0" w:tplc="16FE6380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26316390"/>
    <w:multiLevelType w:val="hybridMultilevel"/>
    <w:tmpl w:val="C33ECAE0"/>
    <w:lvl w:ilvl="0" w:tplc="E744DAA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6D031A8"/>
    <w:multiLevelType w:val="hybridMultilevel"/>
    <w:tmpl w:val="6C6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876"/>
    <w:multiLevelType w:val="hybridMultilevel"/>
    <w:tmpl w:val="5364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450"/>
    <w:multiLevelType w:val="hybridMultilevel"/>
    <w:tmpl w:val="A024033A"/>
    <w:lvl w:ilvl="0" w:tplc="1E98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5D17"/>
    <w:multiLevelType w:val="hybridMultilevel"/>
    <w:tmpl w:val="06705834"/>
    <w:lvl w:ilvl="0" w:tplc="16FE638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FF43868"/>
    <w:multiLevelType w:val="hybridMultilevel"/>
    <w:tmpl w:val="5A9EE772"/>
    <w:lvl w:ilvl="0" w:tplc="852455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B08"/>
    <w:multiLevelType w:val="hybridMultilevel"/>
    <w:tmpl w:val="7AC2CB6A"/>
    <w:lvl w:ilvl="0" w:tplc="16201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5A10"/>
    <w:multiLevelType w:val="hybridMultilevel"/>
    <w:tmpl w:val="9FE0BE08"/>
    <w:lvl w:ilvl="0" w:tplc="9C7CD79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50B6238E"/>
    <w:multiLevelType w:val="hybridMultilevel"/>
    <w:tmpl w:val="7840A474"/>
    <w:lvl w:ilvl="0" w:tplc="E744DAA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55B95689"/>
    <w:multiLevelType w:val="hybridMultilevel"/>
    <w:tmpl w:val="0D7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E65CB"/>
    <w:multiLevelType w:val="hybridMultilevel"/>
    <w:tmpl w:val="4E2E8CFA"/>
    <w:lvl w:ilvl="0" w:tplc="7186C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D89"/>
    <w:multiLevelType w:val="hybridMultilevel"/>
    <w:tmpl w:val="C78A9932"/>
    <w:lvl w:ilvl="0" w:tplc="E744DAA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6ACB33BE"/>
    <w:multiLevelType w:val="hybridMultilevel"/>
    <w:tmpl w:val="849834EC"/>
    <w:lvl w:ilvl="0" w:tplc="7186C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179DB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3247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04F4"/>
    <w:multiLevelType w:val="hybridMultilevel"/>
    <w:tmpl w:val="7D4EACC4"/>
    <w:lvl w:ilvl="0" w:tplc="16FE638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 w15:restartNumberingAfterBreak="0">
    <w:nsid w:val="71797718"/>
    <w:multiLevelType w:val="hybridMultilevel"/>
    <w:tmpl w:val="3C6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5CD9"/>
    <w:multiLevelType w:val="hybridMultilevel"/>
    <w:tmpl w:val="6C186FC0"/>
    <w:lvl w:ilvl="0" w:tplc="E744DAA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79CD7BD9"/>
    <w:multiLevelType w:val="hybridMultilevel"/>
    <w:tmpl w:val="03A417D6"/>
    <w:lvl w:ilvl="0" w:tplc="16FE6380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2" w15:restartNumberingAfterBreak="0">
    <w:nsid w:val="7B42714D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9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7"/>
  </w:num>
  <w:num w:numId="19">
    <w:abstractNumId w:val="14"/>
  </w:num>
  <w:num w:numId="20">
    <w:abstractNumId w:val="20"/>
  </w:num>
  <w:num w:numId="21">
    <w:abstractNumId w:val="1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8B"/>
    <w:rsid w:val="000009E0"/>
    <w:rsid w:val="000079C4"/>
    <w:rsid w:val="00022035"/>
    <w:rsid w:val="0002640D"/>
    <w:rsid w:val="000424BD"/>
    <w:rsid w:val="000441B0"/>
    <w:rsid w:val="000444A6"/>
    <w:rsid w:val="0008122E"/>
    <w:rsid w:val="00097263"/>
    <w:rsid w:val="000B3647"/>
    <w:rsid w:val="000E7A84"/>
    <w:rsid w:val="000F43BA"/>
    <w:rsid w:val="001012AD"/>
    <w:rsid w:val="00111E5F"/>
    <w:rsid w:val="00147516"/>
    <w:rsid w:val="00154D45"/>
    <w:rsid w:val="00160B8C"/>
    <w:rsid w:val="00167D9E"/>
    <w:rsid w:val="00170AF7"/>
    <w:rsid w:val="001828EA"/>
    <w:rsid w:val="00191087"/>
    <w:rsid w:val="00197666"/>
    <w:rsid w:val="001C0C6C"/>
    <w:rsid w:val="001C67F3"/>
    <w:rsid w:val="001D4B43"/>
    <w:rsid w:val="001D4B6B"/>
    <w:rsid w:val="001D6FB3"/>
    <w:rsid w:val="001D7516"/>
    <w:rsid w:val="001E680A"/>
    <w:rsid w:val="00210548"/>
    <w:rsid w:val="0021240A"/>
    <w:rsid w:val="002130F2"/>
    <w:rsid w:val="00220BCA"/>
    <w:rsid w:val="002446D8"/>
    <w:rsid w:val="002A3D12"/>
    <w:rsid w:val="002C18E8"/>
    <w:rsid w:val="002C1F4E"/>
    <w:rsid w:val="002C297E"/>
    <w:rsid w:val="002D260A"/>
    <w:rsid w:val="00305F3D"/>
    <w:rsid w:val="0032775B"/>
    <w:rsid w:val="00330D9A"/>
    <w:rsid w:val="00347A0E"/>
    <w:rsid w:val="0035338D"/>
    <w:rsid w:val="00356C3A"/>
    <w:rsid w:val="00357440"/>
    <w:rsid w:val="0038230A"/>
    <w:rsid w:val="003917CD"/>
    <w:rsid w:val="003B1C24"/>
    <w:rsid w:val="003B3CB1"/>
    <w:rsid w:val="003C1A3D"/>
    <w:rsid w:val="003D3DDA"/>
    <w:rsid w:val="003E0A24"/>
    <w:rsid w:val="003E6CF3"/>
    <w:rsid w:val="004152F2"/>
    <w:rsid w:val="00425914"/>
    <w:rsid w:val="00445BCE"/>
    <w:rsid w:val="00474AF3"/>
    <w:rsid w:val="00476FDD"/>
    <w:rsid w:val="00487192"/>
    <w:rsid w:val="004C0474"/>
    <w:rsid w:val="004F6C67"/>
    <w:rsid w:val="00517611"/>
    <w:rsid w:val="00533047"/>
    <w:rsid w:val="00542BA8"/>
    <w:rsid w:val="00545480"/>
    <w:rsid w:val="005536F1"/>
    <w:rsid w:val="00557D2B"/>
    <w:rsid w:val="005E1E02"/>
    <w:rsid w:val="00621319"/>
    <w:rsid w:val="00624F61"/>
    <w:rsid w:val="00633AD4"/>
    <w:rsid w:val="0063518B"/>
    <w:rsid w:val="00656326"/>
    <w:rsid w:val="00667060"/>
    <w:rsid w:val="00681E6F"/>
    <w:rsid w:val="00690AFC"/>
    <w:rsid w:val="006B275E"/>
    <w:rsid w:val="006B486B"/>
    <w:rsid w:val="006C2178"/>
    <w:rsid w:val="006C2603"/>
    <w:rsid w:val="006D25B9"/>
    <w:rsid w:val="007015E0"/>
    <w:rsid w:val="00706C19"/>
    <w:rsid w:val="00714DD3"/>
    <w:rsid w:val="00734E93"/>
    <w:rsid w:val="00742430"/>
    <w:rsid w:val="0074413E"/>
    <w:rsid w:val="0075031F"/>
    <w:rsid w:val="007629C5"/>
    <w:rsid w:val="0076504F"/>
    <w:rsid w:val="00765DD3"/>
    <w:rsid w:val="00767ED8"/>
    <w:rsid w:val="007955CD"/>
    <w:rsid w:val="007A0C3C"/>
    <w:rsid w:val="007B5B24"/>
    <w:rsid w:val="007C5A25"/>
    <w:rsid w:val="007C6734"/>
    <w:rsid w:val="007D21BF"/>
    <w:rsid w:val="007D3087"/>
    <w:rsid w:val="00883AEA"/>
    <w:rsid w:val="00891AC9"/>
    <w:rsid w:val="008931E2"/>
    <w:rsid w:val="008B1F02"/>
    <w:rsid w:val="008C646B"/>
    <w:rsid w:val="008C7442"/>
    <w:rsid w:val="008E682F"/>
    <w:rsid w:val="00932A2B"/>
    <w:rsid w:val="009348B9"/>
    <w:rsid w:val="009534E5"/>
    <w:rsid w:val="00990CD7"/>
    <w:rsid w:val="009A65D2"/>
    <w:rsid w:val="009C2C8F"/>
    <w:rsid w:val="009E0AEC"/>
    <w:rsid w:val="00A009B8"/>
    <w:rsid w:val="00A476AF"/>
    <w:rsid w:val="00A54E16"/>
    <w:rsid w:val="00A73E54"/>
    <w:rsid w:val="00A87786"/>
    <w:rsid w:val="00AD19A0"/>
    <w:rsid w:val="00AF6AD4"/>
    <w:rsid w:val="00B07327"/>
    <w:rsid w:val="00B17B23"/>
    <w:rsid w:val="00B47F0F"/>
    <w:rsid w:val="00B51CAB"/>
    <w:rsid w:val="00B527D8"/>
    <w:rsid w:val="00B52FC8"/>
    <w:rsid w:val="00B71F7A"/>
    <w:rsid w:val="00B854CC"/>
    <w:rsid w:val="00B94BCA"/>
    <w:rsid w:val="00B95FBD"/>
    <w:rsid w:val="00BA05F7"/>
    <w:rsid w:val="00C10010"/>
    <w:rsid w:val="00C12006"/>
    <w:rsid w:val="00C30614"/>
    <w:rsid w:val="00C51E47"/>
    <w:rsid w:val="00C64BC0"/>
    <w:rsid w:val="00C711B7"/>
    <w:rsid w:val="00C738BC"/>
    <w:rsid w:val="00C7604C"/>
    <w:rsid w:val="00C80CD9"/>
    <w:rsid w:val="00CA0242"/>
    <w:rsid w:val="00CA45C3"/>
    <w:rsid w:val="00CA5EED"/>
    <w:rsid w:val="00CC38E8"/>
    <w:rsid w:val="00CF6196"/>
    <w:rsid w:val="00CF759E"/>
    <w:rsid w:val="00D11792"/>
    <w:rsid w:val="00D16F81"/>
    <w:rsid w:val="00D36F9C"/>
    <w:rsid w:val="00D51174"/>
    <w:rsid w:val="00D629CA"/>
    <w:rsid w:val="00D67D19"/>
    <w:rsid w:val="00D720BD"/>
    <w:rsid w:val="00D76B62"/>
    <w:rsid w:val="00D8514B"/>
    <w:rsid w:val="00DB1358"/>
    <w:rsid w:val="00DB376D"/>
    <w:rsid w:val="00DB7332"/>
    <w:rsid w:val="00DC1128"/>
    <w:rsid w:val="00DE3F2A"/>
    <w:rsid w:val="00DE6627"/>
    <w:rsid w:val="00E00F1A"/>
    <w:rsid w:val="00E35B8A"/>
    <w:rsid w:val="00E36C2D"/>
    <w:rsid w:val="00E4326D"/>
    <w:rsid w:val="00E876AC"/>
    <w:rsid w:val="00EA0E8B"/>
    <w:rsid w:val="00EB1D6B"/>
    <w:rsid w:val="00EC5B02"/>
    <w:rsid w:val="00EF0C9E"/>
    <w:rsid w:val="00EF6B04"/>
    <w:rsid w:val="00F23266"/>
    <w:rsid w:val="00F256DB"/>
    <w:rsid w:val="00F35CF6"/>
    <w:rsid w:val="00F45341"/>
    <w:rsid w:val="00F54BC6"/>
    <w:rsid w:val="00F726C8"/>
    <w:rsid w:val="00F80B80"/>
    <w:rsid w:val="00FB35A5"/>
    <w:rsid w:val="00FF1694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9FACC"/>
  <w15:docId w15:val="{97C7FA40-6D07-485F-98F5-956263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23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B2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D30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04C"/>
  </w:style>
  <w:style w:type="paragraph" w:styleId="ab">
    <w:name w:val="footer"/>
    <w:basedOn w:val="a"/>
    <w:link w:val="ac"/>
    <w:uiPriority w:val="99"/>
    <w:unhideWhenUsed/>
    <w:rsid w:val="00C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D285-386B-45D8-999F-FE9BC34E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PSUTI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Диязитдинова Альфия Асхатовна</cp:lastModifiedBy>
  <cp:revision>37</cp:revision>
  <cp:lastPrinted>2016-05-05T15:40:00Z</cp:lastPrinted>
  <dcterms:created xsi:type="dcterms:W3CDTF">2016-04-14T06:56:00Z</dcterms:created>
  <dcterms:modified xsi:type="dcterms:W3CDTF">2020-07-23T08:48:00Z</dcterms:modified>
</cp:coreProperties>
</file>