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5629" w:rsidRDefault="00775629" w:rsidP="00775629">
      <w:pPr>
        <w:jc w:val="center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Дисциплины (аспирантура-Русская литература)</w:t>
      </w:r>
    </w:p>
    <w:p w:rsidR="00775629" w:rsidRDefault="00775629" w:rsidP="00775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Иностранный язык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История и философия науки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Русская литература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Педагогика и психология высшей школы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Современные технологии обучения русской литературы в высшей школе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Инклюзия как педагогическая проблема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 xml:space="preserve">История литературы Древней Руси и </w:t>
      </w:r>
      <w:r w:rsidRPr="00775629">
        <w:rPr>
          <w:rFonts w:ascii="Times New Roman" w:hAnsi="Times New Roman" w:cs="Times New Roman"/>
          <w:sz w:val="32"/>
          <w:szCs w:val="32"/>
          <w:lang w:val="en-US"/>
        </w:rPr>
        <w:t>XVIII</w:t>
      </w:r>
      <w:r w:rsidRPr="00775629">
        <w:rPr>
          <w:rFonts w:ascii="Times New Roman" w:hAnsi="Times New Roman" w:cs="Times New Roman"/>
          <w:sz w:val="32"/>
          <w:szCs w:val="32"/>
        </w:rPr>
        <w:t xml:space="preserve"> века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 xml:space="preserve">История русской литературы </w:t>
      </w:r>
      <w:r w:rsidRPr="00775629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775629">
        <w:rPr>
          <w:rFonts w:ascii="Times New Roman" w:hAnsi="Times New Roman" w:cs="Times New Roman"/>
          <w:sz w:val="32"/>
          <w:szCs w:val="32"/>
        </w:rPr>
        <w:t>-</w:t>
      </w:r>
      <w:r w:rsidRPr="00775629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775629">
        <w:rPr>
          <w:rFonts w:ascii="Times New Roman" w:hAnsi="Times New Roman" w:cs="Times New Roman"/>
          <w:sz w:val="32"/>
          <w:szCs w:val="32"/>
        </w:rPr>
        <w:t xml:space="preserve"> веков</w:t>
      </w:r>
    </w:p>
    <w:p w:rsidR="00775629" w:rsidRDefault="00775629" w:rsidP="00775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Методика преподавания литературы в высшей школе</w:t>
      </w:r>
    </w:p>
    <w:p w:rsidR="00775629" w:rsidRPr="00775629" w:rsidRDefault="00775629" w:rsidP="00775629">
      <w:pPr>
        <w:pStyle w:val="a3"/>
        <w:numPr>
          <w:ilvl w:val="0"/>
          <w:numId w:val="1"/>
        </w:numPr>
        <w:tabs>
          <w:tab w:val="left" w:pos="993"/>
        </w:tabs>
        <w:ind w:left="709" w:hanging="349"/>
        <w:jc w:val="both"/>
        <w:rPr>
          <w:rFonts w:ascii="Times New Roman" w:hAnsi="Times New Roman" w:cs="Times New Roman"/>
          <w:sz w:val="32"/>
          <w:szCs w:val="32"/>
        </w:rPr>
      </w:pPr>
      <w:r w:rsidRPr="00775629">
        <w:rPr>
          <w:rFonts w:ascii="Times New Roman" w:hAnsi="Times New Roman" w:cs="Times New Roman"/>
          <w:sz w:val="32"/>
          <w:szCs w:val="32"/>
        </w:rPr>
        <w:t>Современные технологии научной деятельности</w:t>
      </w:r>
    </w:p>
    <w:p w:rsidR="00775629" w:rsidRPr="00775629" w:rsidRDefault="00775629" w:rsidP="00775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629" w:rsidRPr="00775629" w:rsidRDefault="00775629" w:rsidP="00775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629" w:rsidRPr="0077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B64"/>
    <w:multiLevelType w:val="hybridMultilevel"/>
    <w:tmpl w:val="DB76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629"/>
    <w:rsid w:val="0077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Архипова</dc:creator>
  <cp:keywords/>
  <dc:description/>
  <cp:lastModifiedBy>Юлия Е. Архипова</cp:lastModifiedBy>
  <cp:revision>2</cp:revision>
  <dcterms:created xsi:type="dcterms:W3CDTF">2019-02-26T12:18:00Z</dcterms:created>
  <dcterms:modified xsi:type="dcterms:W3CDTF">2019-02-26T12:26:00Z</dcterms:modified>
</cp:coreProperties>
</file>